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1"/>
        <w:tblW w:w="5631" w:type="pct"/>
        <w:tblInd w:w="-572" w:type="dxa"/>
        <w:tblLook w:val="04A0" w:firstRow="1" w:lastRow="0" w:firstColumn="1" w:lastColumn="0" w:noHBand="0" w:noVBand="1"/>
      </w:tblPr>
      <w:tblGrid>
        <w:gridCol w:w="1986"/>
        <w:gridCol w:w="5299"/>
        <w:gridCol w:w="2919"/>
      </w:tblGrid>
      <w:tr w:rsidR="00485B62" w:rsidRPr="00007AAF"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007AAF" w:rsidRDefault="00A835E5" w:rsidP="00CC068D">
            <w:pPr>
              <w:rPr>
                <w:color w:val="auto"/>
                <w:sz w:val="28"/>
                <w:szCs w:val="28"/>
              </w:rPr>
            </w:pPr>
            <w:r w:rsidRPr="00007AAF">
              <w:rPr>
                <w:noProof/>
                <w:sz w:val="28"/>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07AAF" w:rsidRDefault="00A835E5" w:rsidP="00CC068D">
            <w:pPr>
              <w:jc w:val="center"/>
              <w:rPr>
                <w:b/>
                <w:color w:val="auto"/>
                <w:sz w:val="28"/>
                <w:szCs w:val="28"/>
                <w:lang w:val="vi-VN"/>
              </w:rPr>
            </w:pPr>
            <w:r w:rsidRPr="00007AAF">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A9C4F52" w:rsidR="00A835E5" w:rsidRPr="00007AAF" w:rsidRDefault="00A835E5" w:rsidP="00CC068D">
            <w:pPr>
              <w:rPr>
                <w:i/>
                <w:color w:val="auto"/>
                <w:sz w:val="28"/>
                <w:szCs w:val="28"/>
                <w:lang w:val="vi-VN"/>
              </w:rPr>
            </w:pPr>
            <w:r w:rsidRPr="00007AAF">
              <w:rPr>
                <w:i/>
                <w:color w:val="auto"/>
                <w:sz w:val="28"/>
                <w:szCs w:val="28"/>
                <w:lang w:val="sv-SE"/>
              </w:rPr>
              <w:t>Mã số:</w:t>
            </w:r>
            <w:r w:rsidR="00181602" w:rsidRPr="00007AAF">
              <w:rPr>
                <w:i/>
                <w:color w:val="auto"/>
                <w:sz w:val="28"/>
                <w:szCs w:val="28"/>
                <w:lang w:val="sv-SE"/>
              </w:rPr>
              <w:t>PHCN73/2025</w:t>
            </w:r>
          </w:p>
          <w:p w14:paraId="6E903722" w14:textId="77777777" w:rsidR="00A835E5" w:rsidRPr="00007AAF" w:rsidRDefault="00A835E5" w:rsidP="00CC068D">
            <w:pPr>
              <w:rPr>
                <w:i/>
                <w:color w:val="auto"/>
                <w:sz w:val="28"/>
                <w:szCs w:val="28"/>
                <w:lang w:val="vi-VN"/>
              </w:rPr>
            </w:pPr>
            <w:r w:rsidRPr="00007AAF">
              <w:rPr>
                <w:i/>
                <w:color w:val="auto"/>
                <w:sz w:val="28"/>
                <w:szCs w:val="28"/>
              </w:rPr>
              <w:t>Lần ban hành:</w:t>
            </w:r>
            <w:r w:rsidRPr="00007AAF">
              <w:rPr>
                <w:i/>
                <w:color w:val="auto"/>
                <w:sz w:val="28"/>
                <w:szCs w:val="28"/>
                <w:lang w:val="en-GB"/>
              </w:rPr>
              <w:t xml:space="preserve"> </w:t>
            </w:r>
            <w:r w:rsidRPr="00007AAF">
              <w:rPr>
                <w:i/>
                <w:color w:val="auto"/>
                <w:sz w:val="28"/>
                <w:szCs w:val="28"/>
                <w:lang w:val="vi-VN"/>
              </w:rPr>
              <w:t>01</w:t>
            </w:r>
          </w:p>
          <w:p w14:paraId="2DA00804" w14:textId="280242B1" w:rsidR="00A835E5" w:rsidRPr="00007AAF" w:rsidRDefault="00A835E5" w:rsidP="00CC068D">
            <w:pPr>
              <w:rPr>
                <w:i/>
                <w:color w:val="auto"/>
                <w:sz w:val="28"/>
                <w:szCs w:val="28"/>
                <w:lang w:val="vi-VN"/>
              </w:rPr>
            </w:pPr>
            <w:r w:rsidRPr="00007AAF">
              <w:rPr>
                <w:i/>
                <w:color w:val="auto"/>
                <w:sz w:val="28"/>
                <w:szCs w:val="28"/>
              </w:rPr>
              <w:t>Ngày ban hành:</w:t>
            </w:r>
          </w:p>
          <w:p w14:paraId="6F60543F" w14:textId="78DC3217" w:rsidR="00A835E5" w:rsidRPr="00007AAF" w:rsidRDefault="00A835E5" w:rsidP="00CC068D">
            <w:pPr>
              <w:rPr>
                <w:i/>
                <w:color w:val="auto"/>
                <w:sz w:val="28"/>
                <w:szCs w:val="28"/>
                <w:lang w:val="vi-VN"/>
              </w:rPr>
            </w:pPr>
            <w:r w:rsidRPr="00007AAF">
              <w:rPr>
                <w:i/>
                <w:color w:val="auto"/>
                <w:sz w:val="28"/>
                <w:szCs w:val="28"/>
              </w:rPr>
              <w:t>Ngày hiệu lực:</w:t>
            </w:r>
            <w:r w:rsidRPr="00007AAF">
              <w:rPr>
                <w:i/>
                <w:color w:val="auto"/>
                <w:sz w:val="28"/>
                <w:szCs w:val="28"/>
                <w:lang w:val="en-GB"/>
              </w:rPr>
              <w:t xml:space="preserve"> </w:t>
            </w:r>
          </w:p>
          <w:p w14:paraId="5D8CEA13" w14:textId="55422D06" w:rsidR="00260453" w:rsidRPr="00007AAF" w:rsidRDefault="00A835E5" w:rsidP="00CC068D">
            <w:pPr>
              <w:rPr>
                <w:b/>
                <w:color w:val="auto"/>
                <w:sz w:val="28"/>
                <w:szCs w:val="28"/>
                <w:lang w:val="vi-VN"/>
              </w:rPr>
            </w:pPr>
            <w:r w:rsidRPr="00007AAF">
              <w:rPr>
                <w:i/>
                <w:color w:val="auto"/>
                <w:sz w:val="28"/>
                <w:szCs w:val="28"/>
              </w:rPr>
              <w:t>Số trang</w:t>
            </w:r>
            <w:r w:rsidRPr="00007AAF">
              <w:rPr>
                <w:i/>
                <w:color w:val="auto"/>
                <w:sz w:val="28"/>
                <w:szCs w:val="28"/>
                <w:lang w:val="vi-VN"/>
              </w:rPr>
              <w:t>:</w:t>
            </w:r>
            <w:r w:rsidRPr="00007AAF">
              <w:rPr>
                <w:i/>
                <w:color w:val="auto"/>
                <w:sz w:val="28"/>
                <w:szCs w:val="28"/>
                <w:lang w:val="en-GB"/>
              </w:rPr>
              <w:t xml:space="preserve"> </w:t>
            </w:r>
            <w:r w:rsidR="007D5017" w:rsidRPr="00007AAF">
              <w:rPr>
                <w:i/>
                <w:color w:val="auto"/>
                <w:sz w:val="28"/>
                <w:szCs w:val="28"/>
                <w:lang w:val="en-GB"/>
              </w:rPr>
              <w:t>4</w:t>
            </w:r>
          </w:p>
        </w:tc>
      </w:tr>
      <w:tr w:rsidR="00485B62" w:rsidRPr="00007AAF"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007AAF"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47379B" w14:textId="77777777" w:rsidR="005760D0" w:rsidRPr="00007AAF" w:rsidRDefault="005760D0" w:rsidP="005760D0">
            <w:pPr>
              <w:jc w:val="center"/>
              <w:rPr>
                <w:b/>
                <w:sz w:val="28"/>
                <w:szCs w:val="28"/>
                <w:lang w:val="fr-FR"/>
              </w:rPr>
            </w:pPr>
            <w:r w:rsidRPr="00007AAF">
              <w:rPr>
                <w:b/>
                <w:sz w:val="28"/>
                <w:szCs w:val="28"/>
                <w:lang w:val="fr-FR"/>
              </w:rPr>
              <w:t>QUY TRÌNH KỸ THUẬT</w:t>
            </w:r>
          </w:p>
          <w:p w14:paraId="3F09133C" w14:textId="507F5648" w:rsidR="00260453" w:rsidRPr="00007AAF" w:rsidRDefault="007D5017" w:rsidP="007D5017">
            <w:pPr>
              <w:jc w:val="center"/>
              <w:rPr>
                <w:b/>
                <w:sz w:val="28"/>
                <w:szCs w:val="28"/>
              </w:rPr>
            </w:pPr>
            <w:r w:rsidRPr="00007AAF">
              <w:rPr>
                <w:b/>
                <w:sz w:val="28"/>
                <w:szCs w:val="28"/>
              </w:rPr>
              <w:t>LƯỢNG GIÁ CHỨC NĂNG SINH HOẠT HÀNG NGÀY</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07AAF" w:rsidRDefault="00260453" w:rsidP="00CC068D">
            <w:pPr>
              <w:rPr>
                <w:b/>
                <w:color w:val="auto"/>
                <w:sz w:val="28"/>
                <w:szCs w:val="28"/>
              </w:rPr>
            </w:pPr>
          </w:p>
        </w:tc>
      </w:tr>
    </w:tbl>
    <w:p w14:paraId="096CADBD" w14:textId="77777777" w:rsidR="00260453" w:rsidRPr="00007AAF"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45"/>
        <w:gridCol w:w="2320"/>
        <w:gridCol w:w="2817"/>
        <w:gridCol w:w="2978"/>
      </w:tblGrid>
      <w:tr w:rsidR="00485B62" w:rsidRPr="00007AAF" w14:paraId="17C767A1" w14:textId="77777777" w:rsidTr="00260453">
        <w:trPr>
          <w:trHeight w:val="500"/>
          <w:jc w:val="center"/>
        </w:trPr>
        <w:tc>
          <w:tcPr>
            <w:tcW w:w="967"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007AAF" w:rsidRDefault="00260453" w:rsidP="00CC068D">
            <w:pPr>
              <w:spacing w:line="240" w:lineRule="auto"/>
              <w:jc w:val="center"/>
              <w:rPr>
                <w:rFonts w:cs="Times New Roman"/>
                <w:b/>
                <w:szCs w:val="28"/>
              </w:rPr>
            </w:pPr>
          </w:p>
        </w:tc>
        <w:tc>
          <w:tcPr>
            <w:tcW w:w="1153"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007AAF" w:rsidRDefault="00260453" w:rsidP="00CC068D">
            <w:pPr>
              <w:spacing w:line="240" w:lineRule="auto"/>
              <w:jc w:val="center"/>
              <w:rPr>
                <w:rFonts w:cs="Times New Roman"/>
                <w:b/>
                <w:szCs w:val="28"/>
              </w:rPr>
            </w:pPr>
            <w:r w:rsidRPr="00007AAF">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007AAF" w:rsidRDefault="00260453" w:rsidP="00CC068D">
            <w:pPr>
              <w:spacing w:line="240" w:lineRule="auto"/>
              <w:jc w:val="center"/>
              <w:rPr>
                <w:rFonts w:cs="Times New Roman"/>
                <w:b/>
                <w:szCs w:val="28"/>
              </w:rPr>
            </w:pPr>
            <w:r w:rsidRPr="00007AAF">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007AAF" w:rsidRDefault="00260453" w:rsidP="00CC068D">
            <w:pPr>
              <w:spacing w:line="240" w:lineRule="auto"/>
              <w:jc w:val="center"/>
              <w:rPr>
                <w:rFonts w:cs="Times New Roman"/>
                <w:b/>
                <w:szCs w:val="28"/>
              </w:rPr>
            </w:pPr>
            <w:r w:rsidRPr="00007AAF">
              <w:rPr>
                <w:rFonts w:cs="Times New Roman"/>
                <w:b/>
                <w:szCs w:val="28"/>
              </w:rPr>
              <w:t>Người phê duyệt</w:t>
            </w:r>
          </w:p>
        </w:tc>
      </w:tr>
      <w:tr w:rsidR="00485B62" w:rsidRPr="00007AAF" w14:paraId="238F250C" w14:textId="77777777" w:rsidTr="00260453">
        <w:trPr>
          <w:trHeight w:val="462"/>
          <w:jc w:val="center"/>
        </w:trPr>
        <w:tc>
          <w:tcPr>
            <w:tcW w:w="967" w:type="pct"/>
            <w:tcBorders>
              <w:top w:val="single" w:sz="4" w:space="0" w:color="auto"/>
              <w:left w:val="single" w:sz="4" w:space="0" w:color="000000"/>
              <w:right w:val="single" w:sz="4" w:space="0" w:color="000000"/>
            </w:tcBorders>
            <w:vAlign w:val="center"/>
          </w:tcPr>
          <w:p w14:paraId="57DF5BBC" w14:textId="77777777" w:rsidR="00260453" w:rsidRPr="00007AAF" w:rsidRDefault="00260453" w:rsidP="00CC068D">
            <w:pPr>
              <w:spacing w:line="240" w:lineRule="auto"/>
              <w:jc w:val="center"/>
              <w:rPr>
                <w:rFonts w:cs="Times New Roman"/>
                <w:szCs w:val="28"/>
              </w:rPr>
            </w:pPr>
            <w:r w:rsidRPr="00007AAF">
              <w:rPr>
                <w:rFonts w:cs="Times New Roman"/>
                <w:szCs w:val="28"/>
              </w:rPr>
              <w:t>Họ và tên</w:t>
            </w:r>
          </w:p>
        </w:tc>
        <w:tc>
          <w:tcPr>
            <w:tcW w:w="1153" w:type="pct"/>
            <w:tcBorders>
              <w:top w:val="single" w:sz="4" w:space="0" w:color="auto"/>
              <w:left w:val="single" w:sz="4" w:space="0" w:color="000000"/>
              <w:right w:val="single" w:sz="4" w:space="0" w:color="000000"/>
            </w:tcBorders>
            <w:vAlign w:val="center"/>
          </w:tcPr>
          <w:p w14:paraId="2ECF29BE" w14:textId="3E9B183F" w:rsidR="00260453" w:rsidRPr="00007AAF" w:rsidRDefault="00DE6710" w:rsidP="00CC068D">
            <w:pPr>
              <w:spacing w:line="240" w:lineRule="auto"/>
              <w:jc w:val="center"/>
              <w:rPr>
                <w:rFonts w:cs="Times New Roman"/>
                <w:szCs w:val="28"/>
                <w:lang w:val="en-US"/>
              </w:rPr>
            </w:pPr>
            <w:r w:rsidRPr="00007AAF">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007AAF" w:rsidRDefault="00DE6710" w:rsidP="00CC068D">
            <w:pPr>
              <w:spacing w:line="240" w:lineRule="auto"/>
              <w:jc w:val="center"/>
              <w:rPr>
                <w:rFonts w:cs="Times New Roman"/>
                <w:szCs w:val="28"/>
                <w:lang w:val="en-US"/>
              </w:rPr>
            </w:pPr>
            <w:r w:rsidRPr="00007AAF">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007AAF" w:rsidRDefault="00DE6710" w:rsidP="00CC068D">
            <w:pPr>
              <w:spacing w:line="240" w:lineRule="auto"/>
              <w:jc w:val="center"/>
              <w:rPr>
                <w:rFonts w:cs="Times New Roman"/>
                <w:szCs w:val="28"/>
                <w:lang w:val="en-US"/>
              </w:rPr>
            </w:pPr>
            <w:r w:rsidRPr="00007AAF">
              <w:rPr>
                <w:rFonts w:cs="Times New Roman"/>
                <w:szCs w:val="28"/>
                <w:lang w:val="en-US"/>
              </w:rPr>
              <w:t>Phùng Xuân Bách</w:t>
            </w:r>
          </w:p>
        </w:tc>
      </w:tr>
      <w:tr w:rsidR="00485B62" w:rsidRPr="00007AAF" w14:paraId="5A1271D6" w14:textId="77777777" w:rsidTr="00260453">
        <w:trPr>
          <w:trHeight w:val="2391"/>
          <w:jc w:val="center"/>
        </w:trPr>
        <w:tc>
          <w:tcPr>
            <w:tcW w:w="967" w:type="pct"/>
            <w:tcBorders>
              <w:top w:val="single" w:sz="4" w:space="0" w:color="000000"/>
              <w:left w:val="single" w:sz="4" w:space="0" w:color="000000"/>
              <w:right w:val="single" w:sz="4" w:space="0" w:color="000000"/>
            </w:tcBorders>
            <w:vAlign w:val="center"/>
          </w:tcPr>
          <w:p w14:paraId="458CFFBF" w14:textId="77777777" w:rsidR="00260453" w:rsidRPr="00007AAF" w:rsidRDefault="00260453" w:rsidP="00CC068D">
            <w:pPr>
              <w:spacing w:line="240" w:lineRule="auto"/>
              <w:jc w:val="center"/>
              <w:rPr>
                <w:rFonts w:cs="Times New Roman"/>
                <w:szCs w:val="28"/>
              </w:rPr>
            </w:pPr>
            <w:r w:rsidRPr="00007AAF">
              <w:rPr>
                <w:rFonts w:cs="Times New Roman"/>
                <w:szCs w:val="28"/>
              </w:rPr>
              <w:t>Ký tên</w:t>
            </w:r>
          </w:p>
        </w:tc>
        <w:tc>
          <w:tcPr>
            <w:tcW w:w="1153" w:type="pct"/>
            <w:tcBorders>
              <w:top w:val="single" w:sz="4" w:space="0" w:color="000000"/>
              <w:left w:val="single" w:sz="4" w:space="0" w:color="000000"/>
              <w:right w:val="single" w:sz="4" w:space="0" w:color="000000"/>
            </w:tcBorders>
            <w:vAlign w:val="center"/>
          </w:tcPr>
          <w:p w14:paraId="4D3C19AD" w14:textId="77777777" w:rsidR="00260453" w:rsidRPr="00007AAF"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007AAF"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007AAF" w:rsidRDefault="00260453" w:rsidP="00CC068D">
            <w:pPr>
              <w:spacing w:line="240" w:lineRule="auto"/>
              <w:jc w:val="center"/>
              <w:rPr>
                <w:rFonts w:cs="Times New Roman"/>
                <w:szCs w:val="28"/>
              </w:rPr>
            </w:pPr>
          </w:p>
        </w:tc>
      </w:tr>
      <w:tr w:rsidR="00485B62" w:rsidRPr="00007AAF" w14:paraId="527CEFC6" w14:textId="77777777" w:rsidTr="00260453">
        <w:trPr>
          <w:trHeight w:val="554"/>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007AAF" w:rsidRDefault="00260453" w:rsidP="00CC068D">
            <w:pPr>
              <w:spacing w:line="240" w:lineRule="auto"/>
              <w:jc w:val="center"/>
              <w:rPr>
                <w:rFonts w:cs="Times New Roman"/>
                <w:szCs w:val="28"/>
              </w:rPr>
            </w:pPr>
            <w:r w:rsidRPr="00007AAF">
              <w:rPr>
                <w:rFonts w:cs="Times New Roman"/>
                <w:szCs w:val="28"/>
              </w:rPr>
              <w:t>Chức vụ</w:t>
            </w:r>
          </w:p>
        </w:tc>
        <w:tc>
          <w:tcPr>
            <w:tcW w:w="1153"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007AAF" w:rsidRDefault="00DE6710" w:rsidP="00CC068D">
            <w:pPr>
              <w:spacing w:line="240" w:lineRule="auto"/>
              <w:jc w:val="center"/>
              <w:rPr>
                <w:rFonts w:cs="Times New Roman"/>
                <w:szCs w:val="28"/>
              </w:rPr>
            </w:pPr>
            <w:r w:rsidRPr="00007AAF">
              <w:rPr>
                <w:rFonts w:cs="Times New Roman"/>
                <w:szCs w:val="28"/>
              </w:rPr>
              <w:t xml:space="preserve">KTV </w:t>
            </w:r>
            <w:r w:rsidR="00342B0F" w:rsidRPr="00007AA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007AAF" w:rsidRDefault="00342B0F" w:rsidP="00CC068D">
            <w:pPr>
              <w:spacing w:line="240" w:lineRule="auto"/>
              <w:jc w:val="center"/>
              <w:rPr>
                <w:rFonts w:cs="Times New Roman"/>
                <w:szCs w:val="28"/>
              </w:rPr>
            </w:pPr>
            <w:r w:rsidRPr="00007AAF">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007AAF" w:rsidRDefault="00342B0F" w:rsidP="00CC068D">
            <w:pPr>
              <w:spacing w:line="240" w:lineRule="auto"/>
              <w:jc w:val="center"/>
              <w:rPr>
                <w:rFonts w:cs="Times New Roman"/>
                <w:szCs w:val="28"/>
              </w:rPr>
            </w:pPr>
            <w:r w:rsidRPr="00007AAF">
              <w:rPr>
                <w:rFonts w:cs="Times New Roman"/>
                <w:szCs w:val="28"/>
              </w:rPr>
              <w:t>Phó giám đốc</w:t>
            </w:r>
          </w:p>
        </w:tc>
      </w:tr>
      <w:tr w:rsidR="00260453" w:rsidRPr="00007AAF" w14:paraId="37527CF0" w14:textId="77777777" w:rsidTr="00260453">
        <w:trPr>
          <w:trHeight w:val="840"/>
          <w:jc w:val="center"/>
        </w:trPr>
        <w:tc>
          <w:tcPr>
            <w:tcW w:w="967"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007AAF" w:rsidRDefault="00260453" w:rsidP="00CC068D">
            <w:pPr>
              <w:spacing w:line="240" w:lineRule="auto"/>
              <w:jc w:val="center"/>
              <w:rPr>
                <w:rFonts w:cs="Times New Roman"/>
                <w:szCs w:val="28"/>
              </w:rPr>
            </w:pPr>
            <w:r w:rsidRPr="00007AAF">
              <w:rPr>
                <w:rFonts w:cs="Times New Roman"/>
                <w:szCs w:val="28"/>
              </w:rPr>
              <w:t>Ngày ký</w:t>
            </w:r>
          </w:p>
        </w:tc>
        <w:tc>
          <w:tcPr>
            <w:tcW w:w="1153"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007AAF"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007AAF"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007AAF" w:rsidRDefault="00260453" w:rsidP="00CC068D">
            <w:pPr>
              <w:spacing w:line="240" w:lineRule="auto"/>
              <w:jc w:val="center"/>
              <w:rPr>
                <w:rFonts w:cs="Times New Roman"/>
                <w:b/>
                <w:szCs w:val="28"/>
              </w:rPr>
            </w:pPr>
          </w:p>
        </w:tc>
      </w:tr>
    </w:tbl>
    <w:p w14:paraId="728FE351" w14:textId="77777777" w:rsidR="00260453" w:rsidRPr="00007AAF" w:rsidRDefault="00260453" w:rsidP="00CC068D">
      <w:pPr>
        <w:spacing w:line="240" w:lineRule="auto"/>
        <w:jc w:val="center"/>
        <w:rPr>
          <w:rFonts w:cs="Times New Roman"/>
          <w:szCs w:val="28"/>
        </w:rPr>
      </w:pPr>
    </w:p>
    <w:p w14:paraId="15109C5B" w14:textId="77777777" w:rsidR="00260453" w:rsidRPr="00007AAF" w:rsidRDefault="00260453" w:rsidP="00CC068D">
      <w:pPr>
        <w:spacing w:line="240" w:lineRule="auto"/>
        <w:jc w:val="center"/>
        <w:rPr>
          <w:rFonts w:cs="Times New Roman"/>
          <w:b/>
          <w:szCs w:val="28"/>
        </w:rPr>
      </w:pPr>
      <w:r w:rsidRPr="00007AAF">
        <w:rPr>
          <w:rFonts w:cs="Times New Roman"/>
          <w:b/>
          <w:szCs w:val="28"/>
        </w:rPr>
        <w:t>THEO DÕI SỬA ĐỔI TÀI LIỆU</w:t>
      </w:r>
    </w:p>
    <w:p w14:paraId="394B0156" w14:textId="77777777" w:rsidR="00260453" w:rsidRPr="00007AAF"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007AAF" w14:paraId="02169528" w14:textId="77777777" w:rsidTr="00385EE0">
        <w:trPr>
          <w:trHeight w:val="769"/>
          <w:tblHeader/>
        </w:trPr>
        <w:tc>
          <w:tcPr>
            <w:tcW w:w="872" w:type="dxa"/>
            <w:vAlign w:val="center"/>
          </w:tcPr>
          <w:p w14:paraId="0D7F1584" w14:textId="77777777" w:rsidR="00260453" w:rsidRPr="00007AAF" w:rsidRDefault="00260453" w:rsidP="00CC068D">
            <w:pPr>
              <w:jc w:val="center"/>
              <w:rPr>
                <w:b/>
                <w:color w:val="auto"/>
                <w:sz w:val="28"/>
                <w:szCs w:val="28"/>
              </w:rPr>
            </w:pPr>
            <w:r w:rsidRPr="00007AAF">
              <w:rPr>
                <w:b/>
                <w:color w:val="auto"/>
                <w:sz w:val="28"/>
                <w:szCs w:val="28"/>
              </w:rPr>
              <w:t>Phiên bản số</w:t>
            </w:r>
          </w:p>
        </w:tc>
        <w:tc>
          <w:tcPr>
            <w:tcW w:w="1844" w:type="dxa"/>
            <w:vAlign w:val="center"/>
          </w:tcPr>
          <w:p w14:paraId="5F691130" w14:textId="77777777" w:rsidR="00260453" w:rsidRPr="00007AAF" w:rsidRDefault="00260453" w:rsidP="00CC068D">
            <w:pPr>
              <w:jc w:val="center"/>
              <w:rPr>
                <w:b/>
                <w:color w:val="auto"/>
                <w:sz w:val="28"/>
                <w:szCs w:val="28"/>
              </w:rPr>
            </w:pPr>
            <w:r w:rsidRPr="00007AAF">
              <w:rPr>
                <w:b/>
                <w:color w:val="auto"/>
                <w:sz w:val="28"/>
                <w:szCs w:val="28"/>
              </w:rPr>
              <w:t>Vị trí sửa đổi</w:t>
            </w:r>
          </w:p>
        </w:tc>
        <w:tc>
          <w:tcPr>
            <w:tcW w:w="3833" w:type="dxa"/>
            <w:vAlign w:val="center"/>
          </w:tcPr>
          <w:p w14:paraId="5CC54D08" w14:textId="77777777" w:rsidR="00260453" w:rsidRPr="00007AAF" w:rsidRDefault="00260453" w:rsidP="00CC068D">
            <w:pPr>
              <w:jc w:val="center"/>
              <w:rPr>
                <w:b/>
                <w:color w:val="auto"/>
                <w:sz w:val="28"/>
                <w:szCs w:val="28"/>
              </w:rPr>
            </w:pPr>
            <w:r w:rsidRPr="00007AAF">
              <w:rPr>
                <w:b/>
                <w:color w:val="auto"/>
                <w:sz w:val="28"/>
                <w:szCs w:val="28"/>
              </w:rPr>
              <w:t>Nội dung sửa đổi</w:t>
            </w:r>
          </w:p>
        </w:tc>
        <w:tc>
          <w:tcPr>
            <w:tcW w:w="1720" w:type="dxa"/>
            <w:vAlign w:val="center"/>
          </w:tcPr>
          <w:p w14:paraId="182909A5" w14:textId="77777777" w:rsidR="00260453" w:rsidRPr="00007AAF" w:rsidRDefault="00260453" w:rsidP="00CC068D">
            <w:pPr>
              <w:jc w:val="center"/>
              <w:rPr>
                <w:b/>
                <w:color w:val="auto"/>
                <w:sz w:val="28"/>
                <w:szCs w:val="28"/>
              </w:rPr>
            </w:pPr>
            <w:r w:rsidRPr="00007AAF">
              <w:rPr>
                <w:b/>
                <w:color w:val="auto"/>
                <w:sz w:val="28"/>
                <w:szCs w:val="28"/>
              </w:rPr>
              <w:t>Ngày xem xét/sửa đổi</w:t>
            </w:r>
          </w:p>
        </w:tc>
        <w:tc>
          <w:tcPr>
            <w:tcW w:w="1692" w:type="dxa"/>
            <w:vAlign w:val="center"/>
          </w:tcPr>
          <w:p w14:paraId="7963BB55" w14:textId="77777777" w:rsidR="00260453" w:rsidRPr="00007AAF" w:rsidRDefault="00260453" w:rsidP="00CC068D">
            <w:pPr>
              <w:jc w:val="center"/>
              <w:rPr>
                <w:b/>
                <w:color w:val="auto"/>
                <w:sz w:val="28"/>
                <w:szCs w:val="28"/>
              </w:rPr>
            </w:pPr>
            <w:r w:rsidRPr="00007AAF">
              <w:rPr>
                <w:b/>
                <w:color w:val="auto"/>
                <w:sz w:val="28"/>
                <w:szCs w:val="28"/>
              </w:rPr>
              <w:t>Người xem xét/sửa đổi</w:t>
            </w:r>
          </w:p>
        </w:tc>
      </w:tr>
      <w:tr w:rsidR="00485B62" w:rsidRPr="00007AAF" w14:paraId="0CE0A831" w14:textId="77777777" w:rsidTr="00385EE0">
        <w:trPr>
          <w:trHeight w:val="573"/>
        </w:trPr>
        <w:tc>
          <w:tcPr>
            <w:tcW w:w="872" w:type="dxa"/>
            <w:vAlign w:val="center"/>
          </w:tcPr>
          <w:p w14:paraId="3764DAF3" w14:textId="77777777" w:rsidR="00260453" w:rsidRPr="00007AAF" w:rsidRDefault="00260453" w:rsidP="00CC068D">
            <w:pPr>
              <w:jc w:val="center"/>
              <w:rPr>
                <w:color w:val="auto"/>
                <w:sz w:val="28"/>
                <w:szCs w:val="28"/>
              </w:rPr>
            </w:pPr>
          </w:p>
        </w:tc>
        <w:tc>
          <w:tcPr>
            <w:tcW w:w="1844" w:type="dxa"/>
            <w:vAlign w:val="center"/>
          </w:tcPr>
          <w:p w14:paraId="333077B1" w14:textId="77777777" w:rsidR="00260453" w:rsidRPr="00007AAF" w:rsidRDefault="00260453" w:rsidP="00CC068D">
            <w:pPr>
              <w:jc w:val="center"/>
              <w:rPr>
                <w:color w:val="auto"/>
                <w:sz w:val="28"/>
                <w:szCs w:val="28"/>
              </w:rPr>
            </w:pPr>
          </w:p>
        </w:tc>
        <w:tc>
          <w:tcPr>
            <w:tcW w:w="3833" w:type="dxa"/>
            <w:vAlign w:val="center"/>
          </w:tcPr>
          <w:p w14:paraId="656CA2DB" w14:textId="77777777" w:rsidR="00260453" w:rsidRPr="00007AAF" w:rsidRDefault="00260453" w:rsidP="00CC068D">
            <w:pPr>
              <w:jc w:val="center"/>
              <w:rPr>
                <w:color w:val="auto"/>
                <w:sz w:val="28"/>
                <w:szCs w:val="28"/>
              </w:rPr>
            </w:pPr>
          </w:p>
        </w:tc>
        <w:tc>
          <w:tcPr>
            <w:tcW w:w="1720" w:type="dxa"/>
            <w:vAlign w:val="center"/>
          </w:tcPr>
          <w:p w14:paraId="13B0986F" w14:textId="77777777" w:rsidR="00260453" w:rsidRPr="00007AAF" w:rsidRDefault="00260453" w:rsidP="00CC068D">
            <w:pPr>
              <w:jc w:val="center"/>
              <w:rPr>
                <w:color w:val="auto"/>
                <w:sz w:val="28"/>
                <w:szCs w:val="28"/>
              </w:rPr>
            </w:pPr>
          </w:p>
        </w:tc>
        <w:tc>
          <w:tcPr>
            <w:tcW w:w="1692" w:type="dxa"/>
            <w:vAlign w:val="center"/>
          </w:tcPr>
          <w:p w14:paraId="78D48AE0" w14:textId="77777777" w:rsidR="00260453" w:rsidRPr="00007AAF" w:rsidRDefault="00260453" w:rsidP="00CC068D">
            <w:pPr>
              <w:jc w:val="center"/>
              <w:rPr>
                <w:color w:val="auto"/>
                <w:sz w:val="28"/>
                <w:szCs w:val="28"/>
              </w:rPr>
            </w:pPr>
          </w:p>
        </w:tc>
      </w:tr>
      <w:tr w:rsidR="00485B62" w:rsidRPr="00007AAF" w14:paraId="6FA4FD20" w14:textId="77777777" w:rsidTr="00385EE0">
        <w:trPr>
          <w:trHeight w:val="526"/>
        </w:trPr>
        <w:tc>
          <w:tcPr>
            <w:tcW w:w="872" w:type="dxa"/>
            <w:vAlign w:val="center"/>
          </w:tcPr>
          <w:p w14:paraId="21A11A2C" w14:textId="77777777" w:rsidR="00260453" w:rsidRPr="00007AAF" w:rsidRDefault="00260453" w:rsidP="00CC068D">
            <w:pPr>
              <w:jc w:val="center"/>
              <w:rPr>
                <w:color w:val="auto"/>
                <w:sz w:val="28"/>
                <w:szCs w:val="28"/>
              </w:rPr>
            </w:pPr>
          </w:p>
        </w:tc>
        <w:tc>
          <w:tcPr>
            <w:tcW w:w="1844" w:type="dxa"/>
            <w:vAlign w:val="center"/>
          </w:tcPr>
          <w:p w14:paraId="3C75D091" w14:textId="77777777" w:rsidR="00260453" w:rsidRPr="00007AAF" w:rsidRDefault="00260453" w:rsidP="00CC068D">
            <w:pPr>
              <w:jc w:val="center"/>
              <w:rPr>
                <w:color w:val="auto"/>
                <w:sz w:val="28"/>
                <w:szCs w:val="28"/>
              </w:rPr>
            </w:pPr>
          </w:p>
        </w:tc>
        <w:tc>
          <w:tcPr>
            <w:tcW w:w="3833" w:type="dxa"/>
            <w:vAlign w:val="center"/>
          </w:tcPr>
          <w:p w14:paraId="0ECF2890" w14:textId="77777777" w:rsidR="00260453" w:rsidRPr="00007AAF" w:rsidRDefault="00260453" w:rsidP="00CC068D">
            <w:pPr>
              <w:jc w:val="center"/>
              <w:rPr>
                <w:color w:val="auto"/>
                <w:sz w:val="28"/>
                <w:szCs w:val="28"/>
              </w:rPr>
            </w:pPr>
          </w:p>
        </w:tc>
        <w:tc>
          <w:tcPr>
            <w:tcW w:w="1720" w:type="dxa"/>
            <w:vAlign w:val="center"/>
          </w:tcPr>
          <w:p w14:paraId="3C53E6A4" w14:textId="77777777" w:rsidR="00260453" w:rsidRPr="00007AAF" w:rsidRDefault="00260453" w:rsidP="00CC068D">
            <w:pPr>
              <w:jc w:val="center"/>
              <w:rPr>
                <w:color w:val="auto"/>
                <w:sz w:val="28"/>
                <w:szCs w:val="28"/>
              </w:rPr>
            </w:pPr>
          </w:p>
        </w:tc>
        <w:tc>
          <w:tcPr>
            <w:tcW w:w="1692" w:type="dxa"/>
            <w:vAlign w:val="center"/>
          </w:tcPr>
          <w:p w14:paraId="79C4029B" w14:textId="77777777" w:rsidR="00260453" w:rsidRPr="00007AAF" w:rsidRDefault="00260453" w:rsidP="00CC068D">
            <w:pPr>
              <w:jc w:val="center"/>
              <w:rPr>
                <w:color w:val="auto"/>
                <w:sz w:val="28"/>
                <w:szCs w:val="28"/>
              </w:rPr>
            </w:pPr>
          </w:p>
        </w:tc>
      </w:tr>
      <w:tr w:rsidR="00485B62" w:rsidRPr="00007AAF" w14:paraId="676807FB" w14:textId="77777777" w:rsidTr="00385EE0">
        <w:trPr>
          <w:trHeight w:val="594"/>
        </w:trPr>
        <w:tc>
          <w:tcPr>
            <w:tcW w:w="872" w:type="dxa"/>
            <w:vAlign w:val="center"/>
          </w:tcPr>
          <w:p w14:paraId="278FA88A" w14:textId="77777777" w:rsidR="00260453" w:rsidRPr="00007AAF" w:rsidRDefault="00260453" w:rsidP="00CC068D">
            <w:pPr>
              <w:jc w:val="center"/>
              <w:rPr>
                <w:color w:val="auto"/>
                <w:sz w:val="28"/>
                <w:szCs w:val="28"/>
              </w:rPr>
            </w:pPr>
          </w:p>
        </w:tc>
        <w:tc>
          <w:tcPr>
            <w:tcW w:w="1844" w:type="dxa"/>
            <w:vAlign w:val="center"/>
          </w:tcPr>
          <w:p w14:paraId="4D418FF9" w14:textId="77777777" w:rsidR="00260453" w:rsidRPr="00007AAF" w:rsidRDefault="00260453" w:rsidP="00CC068D">
            <w:pPr>
              <w:jc w:val="center"/>
              <w:rPr>
                <w:color w:val="auto"/>
                <w:sz w:val="28"/>
                <w:szCs w:val="28"/>
              </w:rPr>
            </w:pPr>
          </w:p>
        </w:tc>
        <w:tc>
          <w:tcPr>
            <w:tcW w:w="3833" w:type="dxa"/>
            <w:vAlign w:val="center"/>
          </w:tcPr>
          <w:p w14:paraId="673D1520" w14:textId="77777777" w:rsidR="00260453" w:rsidRPr="00007AAF" w:rsidRDefault="00260453" w:rsidP="00CC068D">
            <w:pPr>
              <w:jc w:val="center"/>
              <w:rPr>
                <w:color w:val="auto"/>
                <w:sz w:val="28"/>
                <w:szCs w:val="28"/>
              </w:rPr>
            </w:pPr>
          </w:p>
        </w:tc>
        <w:tc>
          <w:tcPr>
            <w:tcW w:w="1720" w:type="dxa"/>
            <w:vAlign w:val="center"/>
          </w:tcPr>
          <w:p w14:paraId="2D606C61" w14:textId="77777777" w:rsidR="00260453" w:rsidRPr="00007AAF" w:rsidRDefault="00260453" w:rsidP="00CC068D">
            <w:pPr>
              <w:jc w:val="center"/>
              <w:rPr>
                <w:color w:val="auto"/>
                <w:sz w:val="28"/>
                <w:szCs w:val="28"/>
              </w:rPr>
            </w:pPr>
          </w:p>
        </w:tc>
        <w:tc>
          <w:tcPr>
            <w:tcW w:w="1692" w:type="dxa"/>
            <w:vAlign w:val="center"/>
          </w:tcPr>
          <w:p w14:paraId="672A9376" w14:textId="77777777" w:rsidR="00260453" w:rsidRPr="00007AAF" w:rsidRDefault="00260453" w:rsidP="00CC068D">
            <w:pPr>
              <w:jc w:val="center"/>
              <w:rPr>
                <w:color w:val="auto"/>
                <w:sz w:val="28"/>
                <w:szCs w:val="28"/>
              </w:rPr>
            </w:pPr>
          </w:p>
        </w:tc>
      </w:tr>
      <w:tr w:rsidR="00485B62" w:rsidRPr="00007AAF" w14:paraId="4308B2F7" w14:textId="77777777" w:rsidTr="00385EE0">
        <w:trPr>
          <w:trHeight w:val="543"/>
        </w:trPr>
        <w:tc>
          <w:tcPr>
            <w:tcW w:w="872" w:type="dxa"/>
            <w:vAlign w:val="center"/>
          </w:tcPr>
          <w:p w14:paraId="1D071A87" w14:textId="77777777" w:rsidR="00260453" w:rsidRPr="00007AAF" w:rsidRDefault="00260453" w:rsidP="00CC068D">
            <w:pPr>
              <w:jc w:val="center"/>
              <w:rPr>
                <w:color w:val="auto"/>
                <w:sz w:val="28"/>
                <w:szCs w:val="28"/>
              </w:rPr>
            </w:pPr>
          </w:p>
        </w:tc>
        <w:tc>
          <w:tcPr>
            <w:tcW w:w="1844" w:type="dxa"/>
            <w:vAlign w:val="center"/>
          </w:tcPr>
          <w:p w14:paraId="34916790" w14:textId="77777777" w:rsidR="00260453" w:rsidRPr="00007AAF" w:rsidRDefault="00260453" w:rsidP="00CC068D">
            <w:pPr>
              <w:jc w:val="center"/>
              <w:rPr>
                <w:color w:val="auto"/>
                <w:sz w:val="28"/>
                <w:szCs w:val="28"/>
              </w:rPr>
            </w:pPr>
          </w:p>
        </w:tc>
        <w:tc>
          <w:tcPr>
            <w:tcW w:w="3833" w:type="dxa"/>
            <w:vAlign w:val="center"/>
          </w:tcPr>
          <w:p w14:paraId="493ED3D5" w14:textId="77777777" w:rsidR="00260453" w:rsidRPr="00007AAF" w:rsidRDefault="00260453" w:rsidP="00CC068D">
            <w:pPr>
              <w:jc w:val="center"/>
              <w:rPr>
                <w:color w:val="auto"/>
                <w:sz w:val="28"/>
                <w:szCs w:val="28"/>
              </w:rPr>
            </w:pPr>
          </w:p>
        </w:tc>
        <w:tc>
          <w:tcPr>
            <w:tcW w:w="1720" w:type="dxa"/>
            <w:vAlign w:val="center"/>
          </w:tcPr>
          <w:p w14:paraId="0A516807" w14:textId="77777777" w:rsidR="00260453" w:rsidRPr="00007AAF" w:rsidRDefault="00260453" w:rsidP="00CC068D">
            <w:pPr>
              <w:jc w:val="center"/>
              <w:rPr>
                <w:color w:val="auto"/>
                <w:sz w:val="28"/>
                <w:szCs w:val="28"/>
              </w:rPr>
            </w:pPr>
          </w:p>
        </w:tc>
        <w:tc>
          <w:tcPr>
            <w:tcW w:w="1692" w:type="dxa"/>
            <w:vAlign w:val="center"/>
          </w:tcPr>
          <w:p w14:paraId="70107941" w14:textId="77777777" w:rsidR="00260453" w:rsidRPr="00007AAF" w:rsidRDefault="00260453" w:rsidP="00CC068D">
            <w:pPr>
              <w:jc w:val="center"/>
              <w:rPr>
                <w:color w:val="auto"/>
                <w:sz w:val="28"/>
                <w:szCs w:val="28"/>
              </w:rPr>
            </w:pPr>
          </w:p>
        </w:tc>
      </w:tr>
      <w:tr w:rsidR="00485B62" w:rsidRPr="00007AAF" w14:paraId="7A1B11DE" w14:textId="77777777" w:rsidTr="00385EE0">
        <w:trPr>
          <w:trHeight w:val="730"/>
        </w:trPr>
        <w:tc>
          <w:tcPr>
            <w:tcW w:w="872" w:type="dxa"/>
            <w:vAlign w:val="center"/>
          </w:tcPr>
          <w:p w14:paraId="3FC68D6A" w14:textId="77777777" w:rsidR="00260453" w:rsidRPr="00007AAF" w:rsidRDefault="00260453" w:rsidP="00CC068D">
            <w:pPr>
              <w:jc w:val="center"/>
              <w:rPr>
                <w:color w:val="auto"/>
                <w:sz w:val="28"/>
                <w:szCs w:val="28"/>
              </w:rPr>
            </w:pPr>
          </w:p>
        </w:tc>
        <w:tc>
          <w:tcPr>
            <w:tcW w:w="1844" w:type="dxa"/>
            <w:vAlign w:val="center"/>
          </w:tcPr>
          <w:p w14:paraId="3F2BF3A0" w14:textId="77777777" w:rsidR="00260453" w:rsidRPr="00007AAF" w:rsidRDefault="00260453" w:rsidP="00CC068D">
            <w:pPr>
              <w:jc w:val="center"/>
              <w:rPr>
                <w:color w:val="auto"/>
                <w:sz w:val="28"/>
                <w:szCs w:val="28"/>
              </w:rPr>
            </w:pPr>
          </w:p>
        </w:tc>
        <w:tc>
          <w:tcPr>
            <w:tcW w:w="3833" w:type="dxa"/>
            <w:vAlign w:val="center"/>
          </w:tcPr>
          <w:p w14:paraId="142E0BFB" w14:textId="77777777" w:rsidR="00260453" w:rsidRPr="00007AAF" w:rsidRDefault="00260453" w:rsidP="00CC068D">
            <w:pPr>
              <w:jc w:val="center"/>
              <w:rPr>
                <w:color w:val="auto"/>
                <w:sz w:val="28"/>
                <w:szCs w:val="28"/>
              </w:rPr>
            </w:pPr>
          </w:p>
        </w:tc>
        <w:tc>
          <w:tcPr>
            <w:tcW w:w="1720" w:type="dxa"/>
            <w:vAlign w:val="center"/>
          </w:tcPr>
          <w:p w14:paraId="458E6144" w14:textId="77777777" w:rsidR="00260453" w:rsidRPr="00007AAF" w:rsidRDefault="00260453" w:rsidP="00CC068D">
            <w:pPr>
              <w:jc w:val="center"/>
              <w:rPr>
                <w:color w:val="auto"/>
                <w:sz w:val="28"/>
                <w:szCs w:val="28"/>
              </w:rPr>
            </w:pPr>
          </w:p>
        </w:tc>
        <w:tc>
          <w:tcPr>
            <w:tcW w:w="1692" w:type="dxa"/>
            <w:vAlign w:val="center"/>
          </w:tcPr>
          <w:p w14:paraId="023659AE" w14:textId="77777777" w:rsidR="00260453" w:rsidRPr="00007AAF" w:rsidRDefault="00260453" w:rsidP="00CC068D">
            <w:pPr>
              <w:jc w:val="center"/>
              <w:rPr>
                <w:color w:val="auto"/>
                <w:sz w:val="28"/>
                <w:szCs w:val="28"/>
              </w:rPr>
            </w:pPr>
          </w:p>
        </w:tc>
      </w:tr>
      <w:tr w:rsidR="00485B62" w:rsidRPr="00007AAF" w14:paraId="3BF7FEAF" w14:textId="77777777" w:rsidTr="00385EE0">
        <w:trPr>
          <w:trHeight w:val="643"/>
        </w:trPr>
        <w:tc>
          <w:tcPr>
            <w:tcW w:w="872" w:type="dxa"/>
            <w:vAlign w:val="center"/>
          </w:tcPr>
          <w:p w14:paraId="7B89718D" w14:textId="77777777" w:rsidR="00260453" w:rsidRPr="00007AAF" w:rsidRDefault="00260453" w:rsidP="00CC068D">
            <w:pPr>
              <w:jc w:val="center"/>
              <w:rPr>
                <w:color w:val="auto"/>
                <w:sz w:val="28"/>
                <w:szCs w:val="28"/>
              </w:rPr>
            </w:pPr>
          </w:p>
        </w:tc>
        <w:tc>
          <w:tcPr>
            <w:tcW w:w="1844" w:type="dxa"/>
            <w:vAlign w:val="center"/>
          </w:tcPr>
          <w:p w14:paraId="62D62163" w14:textId="77777777" w:rsidR="00260453" w:rsidRPr="00007AAF" w:rsidRDefault="00260453" w:rsidP="00CC068D">
            <w:pPr>
              <w:jc w:val="center"/>
              <w:rPr>
                <w:color w:val="auto"/>
                <w:sz w:val="28"/>
                <w:szCs w:val="28"/>
              </w:rPr>
            </w:pPr>
          </w:p>
        </w:tc>
        <w:tc>
          <w:tcPr>
            <w:tcW w:w="3833" w:type="dxa"/>
            <w:vAlign w:val="center"/>
          </w:tcPr>
          <w:p w14:paraId="4BCBB3D9" w14:textId="77777777" w:rsidR="00260453" w:rsidRPr="00007AAF" w:rsidRDefault="00260453" w:rsidP="00CC068D">
            <w:pPr>
              <w:jc w:val="center"/>
              <w:rPr>
                <w:color w:val="auto"/>
                <w:sz w:val="28"/>
                <w:szCs w:val="28"/>
              </w:rPr>
            </w:pPr>
          </w:p>
        </w:tc>
        <w:tc>
          <w:tcPr>
            <w:tcW w:w="1720" w:type="dxa"/>
            <w:vAlign w:val="center"/>
          </w:tcPr>
          <w:p w14:paraId="60BF6059" w14:textId="77777777" w:rsidR="00260453" w:rsidRPr="00007AAF" w:rsidRDefault="00260453" w:rsidP="00CC068D">
            <w:pPr>
              <w:jc w:val="center"/>
              <w:rPr>
                <w:color w:val="auto"/>
                <w:sz w:val="28"/>
                <w:szCs w:val="28"/>
              </w:rPr>
            </w:pPr>
          </w:p>
        </w:tc>
        <w:tc>
          <w:tcPr>
            <w:tcW w:w="1692" w:type="dxa"/>
            <w:vAlign w:val="center"/>
          </w:tcPr>
          <w:p w14:paraId="28E03257" w14:textId="77777777" w:rsidR="00260453" w:rsidRPr="00007AAF" w:rsidRDefault="00260453" w:rsidP="00CC068D">
            <w:pPr>
              <w:jc w:val="center"/>
              <w:rPr>
                <w:color w:val="auto"/>
                <w:sz w:val="28"/>
                <w:szCs w:val="28"/>
              </w:rPr>
            </w:pPr>
          </w:p>
        </w:tc>
      </w:tr>
    </w:tbl>
    <w:p w14:paraId="7362C8EB" w14:textId="251BB1E9" w:rsidR="00260453" w:rsidRPr="00007AAF" w:rsidRDefault="00260453" w:rsidP="00CC068D">
      <w:pPr>
        <w:spacing w:line="240" w:lineRule="auto"/>
        <w:jc w:val="center"/>
        <w:rPr>
          <w:rFonts w:cs="Times New Roman"/>
          <w:i/>
          <w:szCs w:val="28"/>
        </w:rPr>
      </w:pPr>
      <w:r w:rsidRPr="00007AAF">
        <w:rPr>
          <w:rFonts w:cs="Times New Roman"/>
          <w:i/>
          <w:szCs w:val="28"/>
        </w:rPr>
        <w:lastRenderedPageBreak/>
        <w:t>Tài liệu nội bộ</w:t>
      </w:r>
    </w:p>
    <w:p w14:paraId="5AB3165D" w14:textId="77777777" w:rsidR="00CC068D" w:rsidRPr="00007AAF" w:rsidRDefault="00CC068D" w:rsidP="005C7BC3">
      <w:pPr>
        <w:spacing w:line="240" w:lineRule="auto"/>
        <w:jc w:val="right"/>
        <w:rPr>
          <w:rFonts w:cs="Times New Roman"/>
          <w:b/>
          <w:szCs w:val="28"/>
        </w:rPr>
      </w:pPr>
    </w:p>
    <w:p w14:paraId="2FC2D6E2" w14:textId="1B530352" w:rsidR="00045779" w:rsidRPr="00007AAF" w:rsidRDefault="00045779" w:rsidP="00CC068D">
      <w:pPr>
        <w:spacing w:line="240" w:lineRule="auto"/>
        <w:jc w:val="center"/>
        <w:rPr>
          <w:rFonts w:cs="Times New Roman"/>
          <w:b/>
          <w:szCs w:val="28"/>
          <w:lang w:val="vi-VN"/>
        </w:rPr>
      </w:pPr>
      <w:r w:rsidRPr="00007AAF">
        <w:rPr>
          <w:rFonts w:cs="Times New Roman"/>
          <w:b/>
          <w:szCs w:val="28"/>
        </w:rPr>
        <w:t>Phần I</w:t>
      </w:r>
      <w:r w:rsidR="00CC3976" w:rsidRPr="00007AAF">
        <w:rPr>
          <w:rFonts w:cs="Times New Roman"/>
          <w:b/>
          <w:szCs w:val="28"/>
          <w:lang w:val="vi-VN"/>
        </w:rPr>
        <w:t xml:space="preserve">. </w:t>
      </w:r>
      <w:r w:rsidRPr="00007AAF">
        <w:rPr>
          <w:rFonts w:cs="Times New Roman"/>
          <w:b/>
          <w:szCs w:val="28"/>
        </w:rPr>
        <w:t>QUY ĐỊNH CHUNG</w:t>
      </w:r>
    </w:p>
    <w:p w14:paraId="60BA6B26" w14:textId="77777777" w:rsidR="00A45903" w:rsidRPr="00007AAF" w:rsidRDefault="00A45903" w:rsidP="00CC068D">
      <w:pPr>
        <w:spacing w:line="240" w:lineRule="auto"/>
        <w:jc w:val="center"/>
        <w:rPr>
          <w:rFonts w:cs="Times New Roman"/>
          <w:b/>
          <w:szCs w:val="28"/>
          <w:lang w:val="vi-VN"/>
        </w:rPr>
      </w:pPr>
    </w:p>
    <w:p w14:paraId="3A152C64" w14:textId="799BB25C" w:rsidR="000338CA" w:rsidRPr="00007AAF" w:rsidRDefault="000338CA" w:rsidP="00181602">
      <w:pPr>
        <w:spacing w:line="240" w:lineRule="auto"/>
        <w:rPr>
          <w:rFonts w:cs="Times New Roman"/>
          <w:b/>
          <w:szCs w:val="28"/>
        </w:rPr>
      </w:pPr>
      <w:r w:rsidRPr="00007AAF">
        <w:rPr>
          <w:rFonts w:cs="Times New Roman"/>
          <w:b/>
          <w:szCs w:val="28"/>
        </w:rPr>
        <w:t>1. Đối tượng áp dụng</w:t>
      </w:r>
    </w:p>
    <w:p w14:paraId="5954CD85" w14:textId="65166EC0" w:rsidR="000338CA" w:rsidRPr="00007AAF" w:rsidRDefault="000338CA" w:rsidP="00181602">
      <w:pPr>
        <w:spacing w:line="240" w:lineRule="auto"/>
        <w:rPr>
          <w:rFonts w:cs="Times New Roman"/>
          <w:szCs w:val="28"/>
        </w:rPr>
      </w:pPr>
      <w:r w:rsidRPr="00007AAF">
        <w:rPr>
          <w:rFonts w:cs="Times New Roman"/>
          <w:szCs w:val="28"/>
        </w:rPr>
        <w:t>Người tham gia khám chữa bệnh</w:t>
      </w:r>
    </w:p>
    <w:p w14:paraId="255D5550" w14:textId="28A3BB5B" w:rsidR="000338CA" w:rsidRPr="00007AAF" w:rsidRDefault="000338CA" w:rsidP="00181602">
      <w:pPr>
        <w:spacing w:line="240" w:lineRule="auto"/>
        <w:rPr>
          <w:rFonts w:cs="Times New Roman"/>
          <w:b/>
          <w:szCs w:val="28"/>
          <w:lang w:val="vi-VN"/>
        </w:rPr>
      </w:pPr>
      <w:r w:rsidRPr="00007AAF">
        <w:rPr>
          <w:rFonts w:cs="Times New Roman"/>
          <w:b/>
          <w:szCs w:val="28"/>
        </w:rPr>
        <w:t>2. Thực hiện ứng dụng công nghệ thông tin trong hoạt động kỹ thuật</w:t>
      </w:r>
    </w:p>
    <w:p w14:paraId="524BC8CE" w14:textId="2CFEF454" w:rsidR="00485B62" w:rsidRPr="00007AAF" w:rsidRDefault="00260453" w:rsidP="00181602">
      <w:pPr>
        <w:spacing w:line="240" w:lineRule="auto"/>
        <w:rPr>
          <w:rFonts w:eastAsia="Calibri" w:cs="Times New Roman"/>
          <w:b/>
          <w:bCs/>
          <w:szCs w:val="28"/>
        </w:rPr>
      </w:pPr>
      <w:r w:rsidRPr="00007AAF">
        <w:rPr>
          <w:rFonts w:eastAsia="Calibri" w:cs="Times New Roman"/>
          <w:b/>
          <w:bCs/>
          <w:szCs w:val="28"/>
          <w:lang w:val="vi-VN"/>
        </w:rPr>
        <w:t>3</w:t>
      </w:r>
      <w:r w:rsidR="00CC3976" w:rsidRPr="00007AAF">
        <w:rPr>
          <w:rFonts w:eastAsia="Calibri" w:cs="Times New Roman"/>
          <w:b/>
          <w:bCs/>
          <w:szCs w:val="28"/>
        </w:rPr>
        <w:t>. Tài liệu tham khảo</w:t>
      </w:r>
    </w:p>
    <w:p w14:paraId="57D4A96B" w14:textId="2AFB0B56" w:rsidR="00FD5F40" w:rsidRPr="00007AAF" w:rsidRDefault="00B243C7" w:rsidP="00941E47">
      <w:pPr>
        <w:rPr>
          <w:rFonts w:cs="Times New Roman"/>
          <w:bCs/>
          <w:szCs w:val="28"/>
        </w:rPr>
      </w:pPr>
      <w:r w:rsidRPr="00007AAF">
        <w:rPr>
          <w:rFonts w:cs="Times New Roman"/>
          <w:bCs/>
          <w:szCs w:val="28"/>
        </w:rPr>
        <w:t xml:space="preserve"> </w:t>
      </w:r>
      <w:r w:rsidR="005760D0" w:rsidRPr="00007AAF">
        <w:rPr>
          <w:rFonts w:cs="Times New Roman"/>
          <w:bCs/>
          <w:szCs w:val="28"/>
        </w:rPr>
        <w:t>Quyết đinh số 54/QĐ-BYT ngày 06/01/2014 của Bộ Y tế ban hành tài liệu “Hướng dẫn quy trình kỹ thuật chuyên ngành Phục hồi chức năng”</w:t>
      </w:r>
    </w:p>
    <w:p w14:paraId="1642F5A5" w14:textId="77777777" w:rsidR="007D5017" w:rsidRPr="00007AAF" w:rsidRDefault="007D5017" w:rsidP="007D5017">
      <w:pPr>
        <w:shd w:val="clear" w:color="auto" w:fill="FFFFFF"/>
        <w:spacing w:before="0" w:after="0" w:line="240" w:lineRule="auto"/>
        <w:jc w:val="center"/>
        <w:rPr>
          <w:rFonts w:cs="Times New Roman"/>
          <w:b/>
          <w:szCs w:val="28"/>
        </w:rPr>
      </w:pPr>
      <w:r w:rsidRPr="00007AAF">
        <w:rPr>
          <w:rFonts w:cs="Times New Roman"/>
          <w:b/>
          <w:szCs w:val="28"/>
        </w:rPr>
        <w:t>Phần II.</w:t>
      </w:r>
      <w:r w:rsidRPr="00007AAF">
        <w:rPr>
          <w:rFonts w:cs="Times New Roman"/>
          <w:b/>
          <w:szCs w:val="28"/>
          <w:lang w:val="vi-VN"/>
        </w:rPr>
        <w:t xml:space="preserve"> </w:t>
      </w:r>
      <w:r w:rsidRPr="00007AAF">
        <w:rPr>
          <w:rFonts w:cs="Times New Roman"/>
          <w:b/>
          <w:szCs w:val="28"/>
        </w:rPr>
        <w:t>QUY TRÌNH KỸ THUẬT</w:t>
      </w:r>
    </w:p>
    <w:p w14:paraId="390C3F6B" w14:textId="77777777" w:rsidR="007D5017" w:rsidRPr="00007AAF" w:rsidRDefault="007D5017" w:rsidP="007D5017">
      <w:pPr>
        <w:jc w:val="both"/>
        <w:rPr>
          <w:rFonts w:cs="Times New Roman"/>
          <w:b/>
          <w:szCs w:val="28"/>
        </w:rPr>
      </w:pPr>
      <w:r w:rsidRPr="00007AAF">
        <w:rPr>
          <w:rFonts w:cs="Times New Roman"/>
          <w:b/>
          <w:szCs w:val="28"/>
        </w:rPr>
        <w:t>I. ĐẠI CƯƠNG</w:t>
      </w:r>
    </w:p>
    <w:p w14:paraId="25E9AC76" w14:textId="77777777" w:rsidR="007D5017" w:rsidRPr="00007AAF" w:rsidRDefault="007D5017" w:rsidP="007D5017">
      <w:pPr>
        <w:jc w:val="both"/>
        <w:rPr>
          <w:rFonts w:cs="Times New Roman"/>
          <w:szCs w:val="28"/>
        </w:rPr>
      </w:pPr>
      <w:r w:rsidRPr="00007AAF">
        <w:rPr>
          <w:rFonts w:cs="Times New Roman"/>
          <w:szCs w:val="28"/>
        </w:rPr>
        <w:t xml:space="preserve">- Hoạt động chức năng trong sinh hoạt hàng ngày là những hoạt động tự chăm sóc ai cũng cần phải thực hiện như ăn uống, tắm rửa, mặc quần áo, vệ sinh cá </w:t>
      </w:r>
      <w:proofErr w:type="gramStart"/>
      <w:r w:rsidRPr="00007AAF">
        <w:rPr>
          <w:rFonts w:cs="Times New Roman"/>
          <w:szCs w:val="28"/>
        </w:rPr>
        <w:t>nhân..</w:t>
      </w:r>
      <w:proofErr w:type="gramEnd"/>
      <w:r w:rsidRPr="00007AAF">
        <w:rPr>
          <w:rFonts w:cs="Times New Roman"/>
          <w:szCs w:val="28"/>
        </w:rPr>
        <w:t xml:space="preserve"> trong một ngày. Kết quả lượng giá cho biết mức độ giảm khả năng của người khuyết tật, nhu cầu cần trợ giúp, cũng như kết quả của các can thiệp.</w:t>
      </w:r>
    </w:p>
    <w:p w14:paraId="1089F460" w14:textId="77777777" w:rsidR="007D5017" w:rsidRPr="00007AAF" w:rsidRDefault="007D5017" w:rsidP="007D5017">
      <w:pPr>
        <w:jc w:val="both"/>
        <w:rPr>
          <w:rFonts w:cs="Times New Roman"/>
          <w:szCs w:val="28"/>
        </w:rPr>
      </w:pPr>
      <w:r w:rsidRPr="00007AAF">
        <w:rPr>
          <w:rFonts w:cs="Times New Roman"/>
          <w:szCs w:val="28"/>
        </w:rPr>
        <w:t>- Dưới đây là một số thang điểm đánh giá mức độ thực hiện các hoạt động chức năng trong sinh hoạt hàng ngày cơ bản:</w:t>
      </w:r>
    </w:p>
    <w:p w14:paraId="1770C19F" w14:textId="77777777" w:rsidR="007D5017" w:rsidRPr="00007AAF" w:rsidRDefault="007D5017" w:rsidP="007D5017">
      <w:pPr>
        <w:jc w:val="both"/>
        <w:rPr>
          <w:rFonts w:cs="Times New Roman"/>
          <w:szCs w:val="28"/>
        </w:rPr>
      </w:pPr>
      <w:r w:rsidRPr="00007AAF">
        <w:rPr>
          <w:rFonts w:cs="Times New Roman"/>
          <w:szCs w:val="28"/>
        </w:rPr>
        <w:t>* Chỉ số Barthel (Barthel Index): Được công bố vào năm 1965 và được sử dụng rộng rãi trong phục hồi chức năng. Chỉ số bao gồm các hoạt động: ăn uống, kiểm soát bàng quang và ruột, sử dụng nhà vệ sinh, mặc và cởi quần áo, chuyển từ xe lăn sang giường và ngược lại, di chuyển bằng xe lăn, đi lại trên bề mặt phẳng, lên hoặc xuống cầu thang. Các mục này được đánh giá ở ba mức: “độc lập”, “cần hỗ trợ” và “không làm được”.</w:t>
      </w:r>
    </w:p>
    <w:p w14:paraId="5BC0B3D2" w14:textId="77777777" w:rsidR="007D5017" w:rsidRPr="00007AAF" w:rsidRDefault="007D5017" w:rsidP="007D5017">
      <w:pPr>
        <w:jc w:val="both"/>
        <w:rPr>
          <w:rFonts w:cs="Times New Roman"/>
          <w:szCs w:val="28"/>
        </w:rPr>
      </w:pPr>
      <w:r w:rsidRPr="00007AAF">
        <w:rPr>
          <w:rFonts w:cs="Times New Roman"/>
          <w:szCs w:val="28"/>
        </w:rPr>
        <w:t xml:space="preserve">* Thangđiểm đánh giá tự chăm sóc của Kenny (Kenny self-care evaluation): Thang này chia ra 7 loại hoạt động chính: hoạt động trên giường, vận động, di chuyển, mặc cởi quần áo, vệ sinh cá nhân, kiểm soát bàng quang và ruột, ăn uống. Cơ sở đánh giá là mức độ hỗ trợ cần thiết để thực hiện hoạt động. Điểm đánh giá được cho từ 4 điểm (mức độ hoàn toàn độc lập) đến 0 </w:t>
      </w:r>
      <w:proofErr w:type="gramStart"/>
      <w:r w:rsidRPr="00007AAF">
        <w:rPr>
          <w:rFonts w:cs="Times New Roman"/>
          <w:szCs w:val="28"/>
        </w:rPr>
        <w:t>điểm(</w:t>
      </w:r>
      <w:proofErr w:type="gramEnd"/>
      <w:r w:rsidRPr="00007AAF">
        <w:rPr>
          <w:rFonts w:cs="Times New Roman"/>
          <w:szCs w:val="28"/>
        </w:rPr>
        <w:t>hoàn toàn phụ thuộc khi thực hiện động tác). Thang điểm có thể thay bằng: Hoàn toàn độc lập (4 điểm); Cần giám sát (3 điểm); Cần hỗ trợ mức độ ít (2 điểm); Cần hỗ trợ nhiều (1 điểm) và không làm được (0 điểm).</w:t>
      </w:r>
    </w:p>
    <w:p w14:paraId="0ABF6EF0" w14:textId="77777777" w:rsidR="007D5017" w:rsidRPr="00007AAF" w:rsidRDefault="007D5017" w:rsidP="007D5017">
      <w:pPr>
        <w:jc w:val="both"/>
        <w:rPr>
          <w:rFonts w:cs="Times New Roman"/>
          <w:szCs w:val="28"/>
        </w:rPr>
      </w:pPr>
      <w:r w:rsidRPr="00007AAF">
        <w:rPr>
          <w:rFonts w:cs="Times New Roman"/>
          <w:szCs w:val="28"/>
        </w:rPr>
        <w:lastRenderedPageBreak/>
        <w:t>* Chỉ số Katz về hoạt độngchức năng trong sinh hoạt hàng ngày: Chỉ số này bao gồm các hạng mục: tắm rửa, mặc/cởi quần áo, đi vệ sinh, ăn uống, tự kiểm soát bàng quang và ruột, kỹ năng vận động và di chuyển cơ bản. Hệ thống đánh giá của chỉ số Katz rất đơn giản, chỉ là 1 nếu người khuyết tật không cần hỗ trợ của người khác để thực hiện hoạt động và 0 nếu cần hỗ trợ để thực hiện. Các mức độ từ A đến G được áp dụng cho các trường hợp thực hiện được các hoạt động khác nhau. Điểm mạnh của chỉ số này là ngắn gọn, dễ sử dụng và dễ học.</w:t>
      </w:r>
    </w:p>
    <w:p w14:paraId="6D0F9306" w14:textId="77777777" w:rsidR="007D5017" w:rsidRPr="00007AAF" w:rsidRDefault="007D5017" w:rsidP="007D5017">
      <w:pPr>
        <w:jc w:val="both"/>
        <w:rPr>
          <w:rFonts w:cs="Times New Roman"/>
          <w:szCs w:val="28"/>
        </w:rPr>
      </w:pPr>
      <w:r w:rsidRPr="00007AAF">
        <w:rPr>
          <w:rFonts w:cs="Times New Roman"/>
          <w:szCs w:val="28"/>
        </w:rPr>
        <w:t>Cả ba công cụ trên đều thuộc các công cụ đánh giá hoạt động chức năng cơ bản hàng ngày (ADL), ngoài ra, để đánh giá khả năng sống độc lập, người ta còn bổ sung thêm các hạng mục khác (IADL) như làm việc nhà (nấu cơm, giặt giũ, lau nhà), uống thuốc, sử dụng điện thoại, quản lý tài chính, sử dụng phương tiện giao thông công cộng, đi chợ và có việc làm.</w:t>
      </w:r>
    </w:p>
    <w:p w14:paraId="098842F8" w14:textId="77777777" w:rsidR="007D5017" w:rsidRPr="00007AAF" w:rsidRDefault="007D5017" w:rsidP="007D5017">
      <w:pPr>
        <w:jc w:val="both"/>
        <w:rPr>
          <w:rFonts w:cs="Times New Roman"/>
          <w:b/>
          <w:szCs w:val="28"/>
        </w:rPr>
      </w:pPr>
      <w:r w:rsidRPr="00007AAF">
        <w:rPr>
          <w:rFonts w:cs="Times New Roman"/>
          <w:b/>
          <w:szCs w:val="28"/>
        </w:rPr>
        <w:t>II. CHỈ ĐỊNH</w:t>
      </w:r>
    </w:p>
    <w:p w14:paraId="4B7DEC40" w14:textId="77777777" w:rsidR="007D5017" w:rsidRPr="00007AAF" w:rsidRDefault="007D5017" w:rsidP="007D5017">
      <w:pPr>
        <w:jc w:val="both"/>
        <w:rPr>
          <w:rFonts w:cs="Times New Roman"/>
          <w:szCs w:val="28"/>
        </w:rPr>
      </w:pPr>
      <w:r w:rsidRPr="00007AAF">
        <w:rPr>
          <w:rFonts w:cs="Times New Roman"/>
          <w:szCs w:val="28"/>
        </w:rPr>
        <w:t>Đánh giá thực hiện hoạt động chức năng trong sinh hoạt hàng ngày được chỉ định cho mọi trường hợp khuyết tật, đặc biệt khi muốn đánh giá mức độ cần hỗ trợ, nhu cầu cần phục hồi chức năng và đánh giá kết quả của chương trình can thiệp. Tuy nhiên, nó thường được chỉ định nhiều hơn trong các trường hợp sau:</w:t>
      </w:r>
    </w:p>
    <w:p w14:paraId="38DD2A05" w14:textId="77777777" w:rsidR="007D5017" w:rsidRPr="00007AAF" w:rsidRDefault="007D5017" w:rsidP="007D5017">
      <w:pPr>
        <w:jc w:val="both"/>
        <w:rPr>
          <w:rFonts w:cs="Times New Roman"/>
          <w:szCs w:val="28"/>
        </w:rPr>
      </w:pPr>
      <w:r w:rsidRPr="00007AAF">
        <w:rPr>
          <w:rFonts w:cs="Times New Roman"/>
          <w:szCs w:val="28"/>
        </w:rPr>
        <w:t>- Người bệnh liệt</w:t>
      </w:r>
    </w:p>
    <w:p w14:paraId="17A1C255" w14:textId="77777777" w:rsidR="007D5017" w:rsidRPr="00007AAF" w:rsidRDefault="007D5017" w:rsidP="007D5017">
      <w:pPr>
        <w:jc w:val="both"/>
        <w:rPr>
          <w:rFonts w:cs="Times New Roman"/>
          <w:szCs w:val="28"/>
        </w:rPr>
      </w:pPr>
      <w:r w:rsidRPr="00007AAF">
        <w:rPr>
          <w:rFonts w:cs="Times New Roman"/>
          <w:szCs w:val="28"/>
        </w:rPr>
        <w:t>- Người khuyết tật thần kinh, tâm thần</w:t>
      </w:r>
    </w:p>
    <w:p w14:paraId="33A8F96B" w14:textId="77777777" w:rsidR="007D5017" w:rsidRPr="00007AAF" w:rsidRDefault="007D5017" w:rsidP="007D5017">
      <w:pPr>
        <w:jc w:val="both"/>
        <w:rPr>
          <w:rFonts w:cs="Times New Roman"/>
          <w:szCs w:val="28"/>
        </w:rPr>
      </w:pPr>
      <w:r w:rsidRPr="00007AAF">
        <w:rPr>
          <w:rFonts w:cs="Times New Roman"/>
          <w:szCs w:val="28"/>
        </w:rPr>
        <w:t>- Người khuyết tật chậm phát triển trí tuệ</w:t>
      </w:r>
    </w:p>
    <w:p w14:paraId="74753CBC" w14:textId="77777777" w:rsidR="007D5017" w:rsidRPr="00007AAF" w:rsidRDefault="007D5017" w:rsidP="007D5017">
      <w:pPr>
        <w:jc w:val="both"/>
        <w:rPr>
          <w:rFonts w:cs="Times New Roman"/>
          <w:szCs w:val="28"/>
        </w:rPr>
      </w:pPr>
      <w:r w:rsidRPr="00007AAF">
        <w:rPr>
          <w:rFonts w:cs="Times New Roman"/>
          <w:szCs w:val="28"/>
        </w:rPr>
        <w:t>- Người bệnh mắc bệnh mãn tính, suy giảm sức khỏe</w:t>
      </w:r>
    </w:p>
    <w:p w14:paraId="50A7E158" w14:textId="77777777" w:rsidR="007D5017" w:rsidRPr="00007AAF" w:rsidRDefault="007D5017" w:rsidP="007D5017">
      <w:pPr>
        <w:jc w:val="both"/>
        <w:rPr>
          <w:rFonts w:cs="Times New Roman"/>
          <w:szCs w:val="28"/>
        </w:rPr>
      </w:pPr>
      <w:r w:rsidRPr="00007AAF">
        <w:rPr>
          <w:rFonts w:cs="Times New Roman"/>
          <w:b/>
          <w:szCs w:val="28"/>
        </w:rPr>
        <w:t>III. CHỐNG CHỈ ĐỊNH:</w:t>
      </w:r>
      <w:r w:rsidRPr="00007AAF">
        <w:rPr>
          <w:rFonts w:cs="Times New Roman"/>
          <w:szCs w:val="28"/>
        </w:rPr>
        <w:t xml:space="preserve"> Không có chống chỉ định</w:t>
      </w:r>
    </w:p>
    <w:p w14:paraId="537CE048" w14:textId="77777777" w:rsidR="007D5017" w:rsidRPr="00007AAF" w:rsidRDefault="007D5017" w:rsidP="007D5017">
      <w:pPr>
        <w:jc w:val="both"/>
        <w:rPr>
          <w:rFonts w:cs="Times New Roman"/>
          <w:b/>
          <w:szCs w:val="28"/>
        </w:rPr>
      </w:pPr>
      <w:r w:rsidRPr="00007AAF">
        <w:rPr>
          <w:rFonts w:cs="Times New Roman"/>
          <w:b/>
          <w:szCs w:val="28"/>
        </w:rPr>
        <w:t>IV. CHUẨN BỊ</w:t>
      </w:r>
    </w:p>
    <w:p w14:paraId="78B518E6" w14:textId="77777777" w:rsidR="007D5017" w:rsidRPr="00007AAF" w:rsidRDefault="007D5017" w:rsidP="007D5017">
      <w:pPr>
        <w:jc w:val="both"/>
        <w:rPr>
          <w:rFonts w:cs="Times New Roman"/>
          <w:szCs w:val="28"/>
        </w:rPr>
      </w:pPr>
      <w:r w:rsidRPr="00007AAF">
        <w:rPr>
          <w:rFonts w:cs="Times New Roman"/>
          <w:b/>
          <w:szCs w:val="28"/>
        </w:rPr>
        <w:t>1. Người đánh giá:</w:t>
      </w:r>
      <w:r w:rsidRPr="00007AAF">
        <w:rPr>
          <w:rFonts w:cs="Times New Roman"/>
          <w:szCs w:val="28"/>
        </w:rPr>
        <w:t xml:space="preserve"> Bác sỹ phục hồi chức năng, kỹ thuật viên vật lý trị liệu, hoạt động trị liệu, người được tập huấn cơ bản cách thực hiện và điền phiếu đánh giá</w:t>
      </w:r>
    </w:p>
    <w:p w14:paraId="56891B3A" w14:textId="77777777" w:rsidR="007D5017" w:rsidRPr="00007AAF" w:rsidRDefault="007D5017" w:rsidP="007D5017">
      <w:pPr>
        <w:jc w:val="both"/>
        <w:rPr>
          <w:rFonts w:cs="Times New Roman"/>
          <w:szCs w:val="28"/>
        </w:rPr>
      </w:pPr>
      <w:r w:rsidRPr="00007AAF">
        <w:rPr>
          <w:rFonts w:cs="Times New Roman"/>
          <w:b/>
          <w:szCs w:val="28"/>
        </w:rPr>
        <w:t>2. Phương tiện:</w:t>
      </w:r>
      <w:r w:rsidRPr="00007AAF">
        <w:rPr>
          <w:rFonts w:cs="Times New Roman"/>
          <w:szCs w:val="28"/>
        </w:rPr>
        <w:t xml:space="preserve"> Phương tiện đánh giá bao gồm (1) các phương tiện để người bệnh thực hiện các hoạt động chức năng cơ bản trong sinh hoạt hàng ngày như bàn chải đánh răng, lược, xe lăn… và (2) nhà vệ sinh, nơi người bệnh thực hiện một vài hoạt động tự chăm sóc.</w:t>
      </w:r>
    </w:p>
    <w:p w14:paraId="64E65AA8" w14:textId="77777777" w:rsidR="007D5017" w:rsidRPr="00007AAF" w:rsidRDefault="007D5017" w:rsidP="007D5017">
      <w:pPr>
        <w:jc w:val="both"/>
        <w:rPr>
          <w:rFonts w:cs="Times New Roman"/>
          <w:szCs w:val="28"/>
        </w:rPr>
      </w:pPr>
      <w:r w:rsidRPr="00007AAF">
        <w:rPr>
          <w:rFonts w:cs="Times New Roman"/>
          <w:b/>
          <w:szCs w:val="28"/>
        </w:rPr>
        <w:t>3. Người bệnh:</w:t>
      </w:r>
      <w:r w:rsidRPr="00007AAF">
        <w:rPr>
          <w:rFonts w:cs="Times New Roman"/>
          <w:szCs w:val="28"/>
        </w:rPr>
        <w:t xml:space="preserve"> Có thể được quan sát trực tiếp khi đang thực hiện các hoạt động hoặc phỏng vấn qua người chăm sóc chính.</w:t>
      </w:r>
    </w:p>
    <w:p w14:paraId="7430D005" w14:textId="77777777" w:rsidR="007D5017" w:rsidRPr="00007AAF" w:rsidRDefault="007D5017" w:rsidP="007D5017">
      <w:pPr>
        <w:jc w:val="both"/>
        <w:rPr>
          <w:rFonts w:cs="Times New Roman"/>
          <w:szCs w:val="28"/>
        </w:rPr>
      </w:pPr>
      <w:r w:rsidRPr="00007AAF">
        <w:rPr>
          <w:rFonts w:cs="Times New Roman"/>
          <w:szCs w:val="28"/>
        </w:rPr>
        <w:lastRenderedPageBreak/>
        <w:t>- Quan sát trực tiếp: Người bệnh được giải thích về mục đích đánh giá và họ sẽ thực hiện các hoạt động theo yêu cầu, dưới sự quan sát của người đánh giá. Cũng có thể đánh giá, quan sát người bệnh ở những thời điểm họ đang thực hiện các hoạt động này, cách này thường được sử dụng trên thực tế.</w:t>
      </w:r>
    </w:p>
    <w:p w14:paraId="0FA94CBA" w14:textId="77777777" w:rsidR="007D5017" w:rsidRPr="00007AAF" w:rsidRDefault="007D5017" w:rsidP="007D5017">
      <w:pPr>
        <w:jc w:val="both"/>
        <w:rPr>
          <w:rFonts w:cs="Times New Roman"/>
          <w:szCs w:val="28"/>
        </w:rPr>
      </w:pPr>
      <w:r w:rsidRPr="00007AAF">
        <w:rPr>
          <w:rFonts w:cs="Times New Roman"/>
          <w:szCs w:val="28"/>
        </w:rPr>
        <w:t>- Phỏng vấn người chăm sóc chính: Với những người bệnh nặng hoặc không có khả năng giao tiếp (hôn mê, chậm phát triển trí tuệ, khó khăn ngôn ngữ…), người đánh giá sẽ hỏi người chăm sóc chính về từng hoạt động để từ đó người đánh giá sẽ xác định mức độ thực hiện hoạt động của người bệnh.</w:t>
      </w:r>
    </w:p>
    <w:p w14:paraId="6CF12740" w14:textId="77777777" w:rsidR="007D5017" w:rsidRPr="00007AAF" w:rsidRDefault="007D5017" w:rsidP="007D5017">
      <w:pPr>
        <w:jc w:val="both"/>
        <w:rPr>
          <w:rFonts w:cs="Times New Roman"/>
          <w:szCs w:val="28"/>
        </w:rPr>
      </w:pPr>
      <w:r w:rsidRPr="00007AAF">
        <w:rPr>
          <w:rFonts w:cs="Times New Roman"/>
          <w:b/>
          <w:szCs w:val="28"/>
        </w:rPr>
        <w:t>4. Hồ sơ bệnh án:</w:t>
      </w:r>
      <w:r w:rsidRPr="00007AAF">
        <w:rPr>
          <w:rFonts w:cs="Times New Roman"/>
          <w:szCs w:val="28"/>
        </w:rPr>
        <w:t xml:space="preserve"> Cần có bảng kiểm đánh giá các hoạt động trong sinh hoạt hàng ngày với các thang điểm cho các mức độ thực hiện khác nhau.</w:t>
      </w:r>
    </w:p>
    <w:p w14:paraId="7A7BBE7A" w14:textId="77777777" w:rsidR="007D5017" w:rsidRPr="00007AAF" w:rsidRDefault="007D5017" w:rsidP="007D5017">
      <w:pPr>
        <w:jc w:val="both"/>
        <w:rPr>
          <w:rFonts w:cs="Times New Roman"/>
          <w:szCs w:val="28"/>
        </w:rPr>
      </w:pPr>
      <w:r w:rsidRPr="00007AAF">
        <w:rPr>
          <w:rFonts w:cs="Times New Roman"/>
          <w:szCs w:val="28"/>
        </w:rPr>
        <w:t>Nơi đánh giá có thể tại cơ sở điều trị hoặc tại nhà người khuyết tật.</w:t>
      </w:r>
    </w:p>
    <w:p w14:paraId="784754D0" w14:textId="77777777" w:rsidR="007D5017" w:rsidRPr="00007AAF" w:rsidRDefault="007D5017" w:rsidP="007D5017">
      <w:pPr>
        <w:jc w:val="both"/>
        <w:rPr>
          <w:rFonts w:cs="Times New Roman"/>
          <w:b/>
          <w:szCs w:val="28"/>
        </w:rPr>
      </w:pPr>
      <w:r w:rsidRPr="00007AAF">
        <w:rPr>
          <w:rFonts w:cs="Times New Roman"/>
          <w:b/>
          <w:szCs w:val="28"/>
        </w:rPr>
        <w:t>V. CÁC BƯỚC TIẾN HÀNH</w:t>
      </w:r>
    </w:p>
    <w:p w14:paraId="638DB190" w14:textId="77777777" w:rsidR="007D5017" w:rsidRPr="00007AAF" w:rsidRDefault="007D5017" w:rsidP="007D5017">
      <w:pPr>
        <w:jc w:val="both"/>
        <w:rPr>
          <w:rFonts w:cs="Times New Roman"/>
          <w:szCs w:val="28"/>
        </w:rPr>
      </w:pPr>
      <w:r w:rsidRPr="00007AAF">
        <w:rPr>
          <w:rFonts w:cs="Times New Roman"/>
          <w:szCs w:val="28"/>
        </w:rPr>
        <w:t>- Ghi tên người bệnh lên phiếu đánh giá</w:t>
      </w:r>
    </w:p>
    <w:p w14:paraId="4DE1C0D8" w14:textId="77777777" w:rsidR="007D5017" w:rsidRPr="00007AAF" w:rsidRDefault="007D5017" w:rsidP="007D5017">
      <w:pPr>
        <w:jc w:val="both"/>
        <w:rPr>
          <w:rFonts w:cs="Times New Roman"/>
          <w:szCs w:val="28"/>
        </w:rPr>
      </w:pPr>
      <w:r w:rsidRPr="00007AAF">
        <w:rPr>
          <w:rFonts w:cs="Times New Roman"/>
          <w:szCs w:val="28"/>
        </w:rPr>
        <w:t>- Yêu cầu người bệnh lần lượt thực hiện các hạng mục cần đánh giá.</w:t>
      </w:r>
    </w:p>
    <w:p w14:paraId="68B00F02" w14:textId="77777777" w:rsidR="007D5017" w:rsidRPr="00007AAF" w:rsidRDefault="007D5017" w:rsidP="007D5017">
      <w:pPr>
        <w:jc w:val="both"/>
        <w:rPr>
          <w:rFonts w:cs="Times New Roman"/>
          <w:szCs w:val="28"/>
        </w:rPr>
      </w:pPr>
      <w:r w:rsidRPr="00007AAF">
        <w:rPr>
          <w:rFonts w:cs="Times New Roman"/>
          <w:szCs w:val="28"/>
        </w:rPr>
        <w:t>- Quan sát người bệnh thực hiện các hạng mục cần đánh giá hoặc phỏng vấn người</w:t>
      </w:r>
    </w:p>
    <w:p w14:paraId="453CB92F" w14:textId="77777777" w:rsidR="007D5017" w:rsidRPr="00007AAF" w:rsidRDefault="007D5017" w:rsidP="007D5017">
      <w:pPr>
        <w:jc w:val="both"/>
        <w:rPr>
          <w:rFonts w:cs="Times New Roman"/>
          <w:szCs w:val="28"/>
        </w:rPr>
      </w:pPr>
      <w:r w:rsidRPr="00007AAF">
        <w:rPr>
          <w:rFonts w:cs="Times New Roman"/>
          <w:szCs w:val="28"/>
        </w:rPr>
        <w:t>chăm sóc chính.</w:t>
      </w:r>
    </w:p>
    <w:p w14:paraId="45992AC6" w14:textId="77777777" w:rsidR="007D5017" w:rsidRPr="00007AAF" w:rsidRDefault="007D5017" w:rsidP="007D5017">
      <w:pPr>
        <w:jc w:val="both"/>
        <w:rPr>
          <w:rFonts w:cs="Times New Roman"/>
          <w:b/>
          <w:szCs w:val="28"/>
        </w:rPr>
      </w:pPr>
      <w:r w:rsidRPr="00007AAF">
        <w:rPr>
          <w:rFonts w:cs="Times New Roman"/>
          <w:b/>
          <w:szCs w:val="28"/>
        </w:rPr>
        <w:t>VI. THEO DÕI</w:t>
      </w:r>
    </w:p>
    <w:p w14:paraId="200ABA95" w14:textId="77777777" w:rsidR="007D5017" w:rsidRPr="00007AAF" w:rsidRDefault="007D5017" w:rsidP="007D5017">
      <w:pPr>
        <w:jc w:val="both"/>
        <w:rPr>
          <w:rFonts w:cs="Times New Roman"/>
          <w:szCs w:val="28"/>
        </w:rPr>
      </w:pPr>
      <w:r w:rsidRPr="00007AAF">
        <w:rPr>
          <w:rFonts w:cs="Times New Roman"/>
          <w:szCs w:val="28"/>
        </w:rPr>
        <w:t>Kỹ thuật này không có các biến chứng cần theo dõi</w:t>
      </w:r>
    </w:p>
    <w:p w14:paraId="56A4B900" w14:textId="77777777" w:rsidR="007D5017" w:rsidRPr="00007AAF" w:rsidRDefault="007D5017" w:rsidP="007D5017">
      <w:pPr>
        <w:jc w:val="both"/>
        <w:rPr>
          <w:rFonts w:cs="Times New Roman"/>
          <w:b/>
          <w:szCs w:val="28"/>
        </w:rPr>
      </w:pPr>
      <w:r w:rsidRPr="00007AAF">
        <w:rPr>
          <w:rFonts w:cs="Times New Roman"/>
          <w:b/>
          <w:szCs w:val="28"/>
        </w:rPr>
        <w:t>VII. XỬ TRÍ TAI BIẾN</w:t>
      </w:r>
    </w:p>
    <w:p w14:paraId="085A0ACC" w14:textId="77777777" w:rsidR="007D5017" w:rsidRPr="00007AAF" w:rsidRDefault="007D5017" w:rsidP="007D5017">
      <w:pPr>
        <w:jc w:val="both"/>
        <w:rPr>
          <w:rFonts w:cs="Times New Roman"/>
          <w:szCs w:val="28"/>
        </w:rPr>
      </w:pPr>
      <w:r w:rsidRPr="00007AAF">
        <w:rPr>
          <w:rFonts w:cs="Times New Roman"/>
          <w:szCs w:val="28"/>
        </w:rPr>
        <w:t>Kỹ thuật đánh giá này không có tai biến cần xử trí</w:t>
      </w:r>
    </w:p>
    <w:p w14:paraId="015CE6C4" w14:textId="77777777" w:rsidR="007D5017" w:rsidRPr="00007AAF" w:rsidRDefault="007D5017" w:rsidP="007D5017">
      <w:pPr>
        <w:jc w:val="both"/>
        <w:rPr>
          <w:rFonts w:cs="Times New Roman"/>
          <w:szCs w:val="28"/>
        </w:rPr>
      </w:pPr>
    </w:p>
    <w:p w14:paraId="44484151" w14:textId="77777777" w:rsidR="00B72D5E" w:rsidRPr="00007AAF" w:rsidRDefault="00B72D5E" w:rsidP="00B72D5E">
      <w:pPr>
        <w:jc w:val="right"/>
        <w:rPr>
          <w:rFonts w:cs="Times New Roman"/>
          <w:szCs w:val="28"/>
        </w:rPr>
      </w:pPr>
    </w:p>
    <w:sectPr w:rsidR="00B72D5E" w:rsidRPr="00007AAF" w:rsidSect="00007AAF">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EAA4A" w14:textId="77777777" w:rsidR="00562D09" w:rsidRDefault="00562D09" w:rsidP="00616179">
      <w:pPr>
        <w:spacing w:before="0" w:after="0" w:line="240" w:lineRule="auto"/>
      </w:pPr>
      <w:r>
        <w:separator/>
      </w:r>
    </w:p>
  </w:endnote>
  <w:endnote w:type="continuationSeparator" w:id="0">
    <w:p w14:paraId="45E6921B" w14:textId="77777777" w:rsidR="00562D09" w:rsidRDefault="00562D09"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BB7DA" w14:textId="301CFE5A"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941E47">
          <w:rPr>
            <w:i/>
            <w:noProof/>
            <w:color w:val="FF0000"/>
          </w:rPr>
          <w:t>2</w:t>
        </w:r>
        <w:r w:rsidRPr="00543135">
          <w:rPr>
            <w:i/>
            <w:noProof/>
            <w:color w:val="FF0000"/>
          </w:rPr>
          <w:fldChar w:fldCharType="end"/>
        </w:r>
      </w:sdtContent>
    </w:sdt>
    <w:r w:rsidR="00650F9D">
      <w:rPr>
        <w:i/>
        <w:color w:val="FF0000"/>
        <w:lang w:val="en-US"/>
      </w:rPr>
      <w:t>/</w:t>
    </w:r>
    <w:r w:rsidR="007D5017">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093D" w14:textId="77777777" w:rsidR="00562D09" w:rsidRDefault="00562D09" w:rsidP="00616179">
      <w:pPr>
        <w:spacing w:before="0" w:after="0" w:line="240" w:lineRule="auto"/>
      </w:pPr>
      <w:r>
        <w:separator/>
      </w:r>
    </w:p>
  </w:footnote>
  <w:footnote w:type="continuationSeparator" w:id="0">
    <w:p w14:paraId="1F49D5D9" w14:textId="77777777" w:rsidR="00562D09" w:rsidRDefault="00562D09"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29776778">
    <w:abstractNumId w:val="10"/>
  </w:num>
  <w:num w:numId="2" w16cid:durableId="815684271">
    <w:abstractNumId w:val="14"/>
  </w:num>
  <w:num w:numId="3" w16cid:durableId="229848398">
    <w:abstractNumId w:val="7"/>
  </w:num>
  <w:num w:numId="4" w16cid:durableId="1938170719">
    <w:abstractNumId w:val="22"/>
  </w:num>
  <w:num w:numId="5" w16cid:durableId="1776095041">
    <w:abstractNumId w:val="27"/>
  </w:num>
  <w:num w:numId="6" w16cid:durableId="225798812">
    <w:abstractNumId w:val="0"/>
  </w:num>
  <w:num w:numId="7" w16cid:durableId="1420129104">
    <w:abstractNumId w:val="29"/>
  </w:num>
  <w:num w:numId="8" w16cid:durableId="926382283">
    <w:abstractNumId w:val="4"/>
  </w:num>
  <w:num w:numId="9" w16cid:durableId="1569262091">
    <w:abstractNumId w:val="19"/>
  </w:num>
  <w:num w:numId="10" w16cid:durableId="2030065984">
    <w:abstractNumId w:val="3"/>
  </w:num>
  <w:num w:numId="11" w16cid:durableId="1367557848">
    <w:abstractNumId w:val="13"/>
  </w:num>
  <w:num w:numId="12" w16cid:durableId="1497649764">
    <w:abstractNumId w:val="24"/>
  </w:num>
  <w:num w:numId="13" w16cid:durableId="1608581258">
    <w:abstractNumId w:val="11"/>
  </w:num>
  <w:num w:numId="14" w16cid:durableId="404574451">
    <w:abstractNumId w:val="18"/>
  </w:num>
  <w:num w:numId="15" w16cid:durableId="1750733106">
    <w:abstractNumId w:val="17"/>
  </w:num>
  <w:num w:numId="16" w16cid:durableId="1674644670">
    <w:abstractNumId w:val="8"/>
  </w:num>
  <w:num w:numId="17" w16cid:durableId="1821195694">
    <w:abstractNumId w:val="5"/>
  </w:num>
  <w:num w:numId="18" w16cid:durableId="1512639777">
    <w:abstractNumId w:val="21"/>
  </w:num>
  <w:num w:numId="19" w16cid:durableId="1979340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4378526">
    <w:abstractNumId w:val="31"/>
    <w:lvlOverride w:ilvl="0">
      <w:startOverride w:val="3"/>
    </w:lvlOverride>
    <w:lvlOverride w:ilvl="1"/>
    <w:lvlOverride w:ilvl="2"/>
    <w:lvlOverride w:ilvl="3"/>
    <w:lvlOverride w:ilvl="4"/>
    <w:lvlOverride w:ilvl="5"/>
    <w:lvlOverride w:ilvl="6"/>
    <w:lvlOverride w:ilvl="7"/>
    <w:lvlOverride w:ilvl="8"/>
  </w:num>
  <w:num w:numId="21" w16cid:durableId="741559230">
    <w:abstractNumId w:val="20"/>
  </w:num>
  <w:num w:numId="22" w16cid:durableId="1436510947">
    <w:abstractNumId w:val="26"/>
  </w:num>
  <w:num w:numId="23" w16cid:durableId="1196502525">
    <w:abstractNumId w:val="25"/>
  </w:num>
  <w:num w:numId="24" w16cid:durableId="1262831585">
    <w:abstractNumId w:val="9"/>
  </w:num>
  <w:num w:numId="25" w16cid:durableId="412971625">
    <w:abstractNumId w:val="23"/>
  </w:num>
  <w:num w:numId="26" w16cid:durableId="148903924">
    <w:abstractNumId w:val="33"/>
  </w:num>
  <w:num w:numId="27" w16cid:durableId="2051322">
    <w:abstractNumId w:val="28"/>
  </w:num>
  <w:num w:numId="28" w16cid:durableId="1683781596">
    <w:abstractNumId w:val="12"/>
  </w:num>
  <w:num w:numId="29" w16cid:durableId="1006901876">
    <w:abstractNumId w:val="6"/>
  </w:num>
  <w:num w:numId="30" w16cid:durableId="195629997">
    <w:abstractNumId w:val="32"/>
  </w:num>
  <w:num w:numId="31" w16cid:durableId="1672103534">
    <w:abstractNumId w:val="16"/>
  </w:num>
  <w:num w:numId="32" w16cid:durableId="1131358878">
    <w:abstractNumId w:val="15"/>
  </w:num>
  <w:num w:numId="33" w16cid:durableId="34280334">
    <w:abstractNumId w:val="1"/>
  </w:num>
  <w:num w:numId="34" w16cid:durableId="4409571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779"/>
    <w:rsid w:val="00006DAB"/>
    <w:rsid w:val="00007AAF"/>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E24"/>
    <w:rsid w:val="00072872"/>
    <w:rsid w:val="00073D3E"/>
    <w:rsid w:val="00096240"/>
    <w:rsid w:val="000D150C"/>
    <w:rsid w:val="000D4994"/>
    <w:rsid w:val="000E0774"/>
    <w:rsid w:val="000F23A9"/>
    <w:rsid w:val="00105C94"/>
    <w:rsid w:val="00122048"/>
    <w:rsid w:val="00126956"/>
    <w:rsid w:val="00137CE6"/>
    <w:rsid w:val="00150456"/>
    <w:rsid w:val="00157AC5"/>
    <w:rsid w:val="00161E68"/>
    <w:rsid w:val="00165372"/>
    <w:rsid w:val="001707DC"/>
    <w:rsid w:val="00181602"/>
    <w:rsid w:val="00185B2F"/>
    <w:rsid w:val="0019157B"/>
    <w:rsid w:val="001A27DB"/>
    <w:rsid w:val="001B387D"/>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3FA1"/>
    <w:rsid w:val="002648FD"/>
    <w:rsid w:val="00271CAD"/>
    <w:rsid w:val="00275E67"/>
    <w:rsid w:val="00295163"/>
    <w:rsid w:val="002B4B31"/>
    <w:rsid w:val="002C5BD2"/>
    <w:rsid w:val="002D2D8A"/>
    <w:rsid w:val="002D65B9"/>
    <w:rsid w:val="002D6D79"/>
    <w:rsid w:val="002F3937"/>
    <w:rsid w:val="00305A38"/>
    <w:rsid w:val="003126E5"/>
    <w:rsid w:val="003207BB"/>
    <w:rsid w:val="00342B0F"/>
    <w:rsid w:val="00354E70"/>
    <w:rsid w:val="00363D30"/>
    <w:rsid w:val="00367EE1"/>
    <w:rsid w:val="00383105"/>
    <w:rsid w:val="0038533E"/>
    <w:rsid w:val="003A55C3"/>
    <w:rsid w:val="003A5BF2"/>
    <w:rsid w:val="003B137D"/>
    <w:rsid w:val="003B5116"/>
    <w:rsid w:val="003B5441"/>
    <w:rsid w:val="003B6C10"/>
    <w:rsid w:val="003C5EEB"/>
    <w:rsid w:val="003D19BE"/>
    <w:rsid w:val="003D421B"/>
    <w:rsid w:val="003D73A6"/>
    <w:rsid w:val="003E7324"/>
    <w:rsid w:val="003F579D"/>
    <w:rsid w:val="0040388A"/>
    <w:rsid w:val="00412B18"/>
    <w:rsid w:val="004144C6"/>
    <w:rsid w:val="0041583D"/>
    <w:rsid w:val="00443F19"/>
    <w:rsid w:val="004606B3"/>
    <w:rsid w:val="00466FD2"/>
    <w:rsid w:val="00483F91"/>
    <w:rsid w:val="00485B62"/>
    <w:rsid w:val="00496EC0"/>
    <w:rsid w:val="00497F6F"/>
    <w:rsid w:val="004A12F0"/>
    <w:rsid w:val="004B08A1"/>
    <w:rsid w:val="004B5933"/>
    <w:rsid w:val="004B5D1F"/>
    <w:rsid w:val="004C4315"/>
    <w:rsid w:val="004D5189"/>
    <w:rsid w:val="004F0C05"/>
    <w:rsid w:val="004F74B0"/>
    <w:rsid w:val="00543135"/>
    <w:rsid w:val="0055577E"/>
    <w:rsid w:val="0055718C"/>
    <w:rsid w:val="00562D09"/>
    <w:rsid w:val="0057342D"/>
    <w:rsid w:val="005760D0"/>
    <w:rsid w:val="005768CB"/>
    <w:rsid w:val="005942C5"/>
    <w:rsid w:val="005967B9"/>
    <w:rsid w:val="005B5D92"/>
    <w:rsid w:val="005B680C"/>
    <w:rsid w:val="005C7A0C"/>
    <w:rsid w:val="005C7BC3"/>
    <w:rsid w:val="005D22CE"/>
    <w:rsid w:val="005E733A"/>
    <w:rsid w:val="00605006"/>
    <w:rsid w:val="00616179"/>
    <w:rsid w:val="00616A1A"/>
    <w:rsid w:val="00647BF9"/>
    <w:rsid w:val="00650F9D"/>
    <w:rsid w:val="00657A93"/>
    <w:rsid w:val="00670375"/>
    <w:rsid w:val="00687751"/>
    <w:rsid w:val="006966A2"/>
    <w:rsid w:val="006A0264"/>
    <w:rsid w:val="006A126C"/>
    <w:rsid w:val="006A59B3"/>
    <w:rsid w:val="006B3488"/>
    <w:rsid w:val="006C062D"/>
    <w:rsid w:val="006C29EE"/>
    <w:rsid w:val="006E085F"/>
    <w:rsid w:val="006E1008"/>
    <w:rsid w:val="006E3E6A"/>
    <w:rsid w:val="006F17E1"/>
    <w:rsid w:val="00705CFB"/>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31DB"/>
    <w:rsid w:val="008333ED"/>
    <w:rsid w:val="00851D2A"/>
    <w:rsid w:val="00866D5B"/>
    <w:rsid w:val="00866D74"/>
    <w:rsid w:val="00870614"/>
    <w:rsid w:val="008721B0"/>
    <w:rsid w:val="0087284C"/>
    <w:rsid w:val="00880A0A"/>
    <w:rsid w:val="008869E1"/>
    <w:rsid w:val="00891932"/>
    <w:rsid w:val="0089606D"/>
    <w:rsid w:val="008A0B56"/>
    <w:rsid w:val="008A1960"/>
    <w:rsid w:val="008A478C"/>
    <w:rsid w:val="008A4D1B"/>
    <w:rsid w:val="008C1714"/>
    <w:rsid w:val="008C2141"/>
    <w:rsid w:val="008C2F03"/>
    <w:rsid w:val="008C49A3"/>
    <w:rsid w:val="008F5ACD"/>
    <w:rsid w:val="00903943"/>
    <w:rsid w:val="00915A8A"/>
    <w:rsid w:val="00922109"/>
    <w:rsid w:val="0092356A"/>
    <w:rsid w:val="009339BB"/>
    <w:rsid w:val="00934619"/>
    <w:rsid w:val="00941808"/>
    <w:rsid w:val="00941E47"/>
    <w:rsid w:val="009660C1"/>
    <w:rsid w:val="00974035"/>
    <w:rsid w:val="009A7078"/>
    <w:rsid w:val="009B4F40"/>
    <w:rsid w:val="009B5BA2"/>
    <w:rsid w:val="00A03528"/>
    <w:rsid w:val="00A12FC3"/>
    <w:rsid w:val="00A27BFB"/>
    <w:rsid w:val="00A37F21"/>
    <w:rsid w:val="00A45903"/>
    <w:rsid w:val="00A532E2"/>
    <w:rsid w:val="00A60068"/>
    <w:rsid w:val="00A662BB"/>
    <w:rsid w:val="00A708A0"/>
    <w:rsid w:val="00A76D5D"/>
    <w:rsid w:val="00A835E5"/>
    <w:rsid w:val="00A8494F"/>
    <w:rsid w:val="00A939D6"/>
    <w:rsid w:val="00AA0B4A"/>
    <w:rsid w:val="00AA4125"/>
    <w:rsid w:val="00AC0412"/>
    <w:rsid w:val="00AE2F93"/>
    <w:rsid w:val="00B10704"/>
    <w:rsid w:val="00B1297F"/>
    <w:rsid w:val="00B243C7"/>
    <w:rsid w:val="00B24874"/>
    <w:rsid w:val="00B36B14"/>
    <w:rsid w:val="00B47C3D"/>
    <w:rsid w:val="00B63418"/>
    <w:rsid w:val="00B638B3"/>
    <w:rsid w:val="00B66789"/>
    <w:rsid w:val="00B722D2"/>
    <w:rsid w:val="00B7296E"/>
    <w:rsid w:val="00B72D5E"/>
    <w:rsid w:val="00B8177A"/>
    <w:rsid w:val="00B82B63"/>
    <w:rsid w:val="00BB30C5"/>
    <w:rsid w:val="00BB5810"/>
    <w:rsid w:val="00BB6B8B"/>
    <w:rsid w:val="00BC4A10"/>
    <w:rsid w:val="00BC51D1"/>
    <w:rsid w:val="00BE6A20"/>
    <w:rsid w:val="00BF04B9"/>
    <w:rsid w:val="00BF6676"/>
    <w:rsid w:val="00C07D6E"/>
    <w:rsid w:val="00C107A9"/>
    <w:rsid w:val="00C31ACA"/>
    <w:rsid w:val="00C412F8"/>
    <w:rsid w:val="00C52AEE"/>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7E42"/>
    <w:rsid w:val="00D50BD4"/>
    <w:rsid w:val="00D63C59"/>
    <w:rsid w:val="00D66AF5"/>
    <w:rsid w:val="00D92253"/>
    <w:rsid w:val="00D93DEF"/>
    <w:rsid w:val="00D94F0E"/>
    <w:rsid w:val="00D95350"/>
    <w:rsid w:val="00DB00C2"/>
    <w:rsid w:val="00DC0A2F"/>
    <w:rsid w:val="00DC7732"/>
    <w:rsid w:val="00DD1F3F"/>
    <w:rsid w:val="00DD3AC1"/>
    <w:rsid w:val="00DD52E5"/>
    <w:rsid w:val="00DE5090"/>
    <w:rsid w:val="00DE6710"/>
    <w:rsid w:val="00DF1A63"/>
    <w:rsid w:val="00E12099"/>
    <w:rsid w:val="00E1495C"/>
    <w:rsid w:val="00E16AC8"/>
    <w:rsid w:val="00E22FBF"/>
    <w:rsid w:val="00E26980"/>
    <w:rsid w:val="00E26DB8"/>
    <w:rsid w:val="00E37600"/>
    <w:rsid w:val="00E45A43"/>
    <w:rsid w:val="00E472DB"/>
    <w:rsid w:val="00E50579"/>
    <w:rsid w:val="00E555AF"/>
    <w:rsid w:val="00E5679E"/>
    <w:rsid w:val="00E63949"/>
    <w:rsid w:val="00E64E92"/>
    <w:rsid w:val="00E741A1"/>
    <w:rsid w:val="00E80C2F"/>
    <w:rsid w:val="00E8569E"/>
    <w:rsid w:val="00E87C98"/>
    <w:rsid w:val="00E90FF8"/>
    <w:rsid w:val="00E97891"/>
    <w:rsid w:val="00EA091A"/>
    <w:rsid w:val="00EA157D"/>
    <w:rsid w:val="00EB24CE"/>
    <w:rsid w:val="00EC42BD"/>
    <w:rsid w:val="00EC6AF1"/>
    <w:rsid w:val="00ED1DA8"/>
    <w:rsid w:val="00ED3BD2"/>
    <w:rsid w:val="00EE08E4"/>
    <w:rsid w:val="00EF72DC"/>
    <w:rsid w:val="00F02BAF"/>
    <w:rsid w:val="00F035F6"/>
    <w:rsid w:val="00F226E0"/>
    <w:rsid w:val="00F25C63"/>
    <w:rsid w:val="00F3228D"/>
    <w:rsid w:val="00F33580"/>
    <w:rsid w:val="00F3586A"/>
    <w:rsid w:val="00F36ACE"/>
    <w:rsid w:val="00F4175E"/>
    <w:rsid w:val="00F41DEA"/>
    <w:rsid w:val="00F433F0"/>
    <w:rsid w:val="00F57224"/>
    <w:rsid w:val="00F57C0A"/>
    <w:rsid w:val="00F833A0"/>
    <w:rsid w:val="00F95005"/>
    <w:rsid w:val="00F9514A"/>
    <w:rsid w:val="00FA7F23"/>
    <w:rsid w:val="00FD5F40"/>
    <w:rsid w:val="00FE3342"/>
    <w:rsid w:val="00FF1438"/>
    <w:rsid w:val="00FF6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4A6F8-B9FC-49F1-9D54-9D14DB7B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cp:revision>
  <dcterms:created xsi:type="dcterms:W3CDTF">2025-10-08T01:46:00Z</dcterms:created>
  <dcterms:modified xsi:type="dcterms:W3CDTF">2025-10-10T02:34:00Z</dcterms:modified>
</cp:coreProperties>
</file>